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78E" w:rsidRDefault="00B34F80" w:rsidP="00B34F80">
      <w:pPr>
        <w:jc w:val="center"/>
        <w:rPr>
          <w:sz w:val="40"/>
          <w:szCs w:val="40"/>
        </w:rPr>
      </w:pPr>
      <w:r w:rsidRPr="00B34F80">
        <w:rPr>
          <w:sz w:val="40"/>
          <w:szCs w:val="40"/>
        </w:rPr>
        <w:t>RICOMINCIARE</w:t>
      </w:r>
    </w:p>
    <w:p w:rsidR="00EB12E3" w:rsidRDefault="00EB12E3" w:rsidP="00B34F80">
      <w:pPr>
        <w:jc w:val="center"/>
        <w:rPr>
          <w:i/>
          <w:sz w:val="32"/>
          <w:szCs w:val="32"/>
        </w:rPr>
      </w:pPr>
      <w:r w:rsidRPr="00EB12E3">
        <w:rPr>
          <w:i/>
          <w:sz w:val="32"/>
          <w:szCs w:val="32"/>
        </w:rPr>
        <w:t>Gianfranco Staccioli</w:t>
      </w:r>
    </w:p>
    <w:p w:rsidR="00B34F80" w:rsidRDefault="00B34F80" w:rsidP="00B34F80">
      <w:pPr>
        <w:jc w:val="both"/>
        <w:rPr>
          <w:rFonts w:ascii="Garamond" w:hAnsi="Garamond"/>
          <w:color w:val="3E3F3E"/>
          <w:sz w:val="28"/>
          <w:szCs w:val="28"/>
          <w:shd w:val="clear" w:color="auto" w:fill="FAF9F6"/>
        </w:rPr>
      </w:pPr>
      <w:bookmarkStart w:id="0" w:name="_GoBack"/>
      <w:bookmarkEnd w:id="0"/>
      <w:r w:rsidRPr="000E0E73">
        <w:rPr>
          <w:rFonts w:ascii="Garamond" w:hAnsi="Garamond"/>
          <w:b/>
          <w:sz w:val="28"/>
          <w:szCs w:val="28"/>
        </w:rPr>
        <w:t>Ricominciare.</w:t>
      </w:r>
      <w:r w:rsidRPr="00B34F80">
        <w:rPr>
          <w:rFonts w:ascii="Garamond" w:hAnsi="Garamond"/>
          <w:sz w:val="28"/>
          <w:szCs w:val="28"/>
        </w:rPr>
        <w:t xml:space="preserve"> È un</w:t>
      </w:r>
      <w:r w:rsidR="001F74FA">
        <w:rPr>
          <w:rFonts w:ascii="Garamond" w:hAnsi="Garamond"/>
          <w:sz w:val="28"/>
          <w:szCs w:val="28"/>
        </w:rPr>
        <w:t xml:space="preserve"> verbo</w:t>
      </w:r>
      <w:r w:rsidRPr="00B34F80">
        <w:rPr>
          <w:rFonts w:ascii="Garamond" w:hAnsi="Garamond"/>
          <w:sz w:val="28"/>
          <w:szCs w:val="28"/>
        </w:rPr>
        <w:t xml:space="preserve"> molto usat</w:t>
      </w:r>
      <w:r w:rsidR="001F74FA">
        <w:rPr>
          <w:rFonts w:ascii="Garamond" w:hAnsi="Garamond"/>
          <w:sz w:val="28"/>
          <w:szCs w:val="28"/>
        </w:rPr>
        <w:t>o</w:t>
      </w:r>
      <w:r w:rsidRPr="00B34F80">
        <w:rPr>
          <w:rFonts w:ascii="Garamond" w:hAnsi="Garamond"/>
          <w:sz w:val="28"/>
          <w:szCs w:val="28"/>
        </w:rPr>
        <w:t xml:space="preserve"> in questi tempi. Ricominciare significa c</w:t>
      </w:r>
      <w:r w:rsidRPr="00B34F80">
        <w:rPr>
          <w:rFonts w:ascii="Garamond" w:hAnsi="Garamond"/>
          <w:color w:val="3E3F3E"/>
          <w:sz w:val="28"/>
          <w:szCs w:val="28"/>
          <w:shd w:val="clear" w:color="auto" w:fill="FAF9F6"/>
        </w:rPr>
        <w:t>ominciare daccapo, riprendere dopo un</w:t>
      </w:r>
      <w:r w:rsidR="00AB62E8">
        <w:rPr>
          <w:rFonts w:ascii="Garamond" w:hAnsi="Garamond"/>
          <w:color w:val="3E3F3E"/>
          <w:sz w:val="28"/>
          <w:szCs w:val="28"/>
          <w:shd w:val="clear" w:color="auto" w:fill="FAF9F6"/>
        </w:rPr>
        <w:t>’</w:t>
      </w:r>
      <w:r w:rsidRPr="00B34F80">
        <w:rPr>
          <w:rFonts w:ascii="Garamond" w:hAnsi="Garamond"/>
          <w:color w:val="3E3F3E"/>
          <w:sz w:val="28"/>
          <w:szCs w:val="28"/>
          <w:shd w:val="clear" w:color="auto" w:fill="FAF9F6"/>
        </w:rPr>
        <w:t xml:space="preserve">interruzione più o meno lunga. È una parola che ci dice </w:t>
      </w:r>
      <w:r w:rsidR="001F74FA">
        <w:rPr>
          <w:rFonts w:ascii="Garamond" w:hAnsi="Garamond"/>
          <w:color w:val="3E3F3E"/>
          <w:sz w:val="28"/>
          <w:szCs w:val="28"/>
          <w:shd w:val="clear" w:color="auto" w:fill="FAF9F6"/>
        </w:rPr>
        <w:t xml:space="preserve">che </w:t>
      </w:r>
      <w:r w:rsidRPr="00B34F80">
        <w:rPr>
          <w:rFonts w:ascii="Garamond" w:hAnsi="Garamond"/>
          <w:color w:val="3E3F3E"/>
          <w:sz w:val="28"/>
          <w:szCs w:val="28"/>
          <w:shd w:val="clear" w:color="auto" w:fill="FAF9F6"/>
        </w:rPr>
        <w:t xml:space="preserve">cosa faremo, ma non come lo faremo. Si può ricominciare evitando gli errori del passato, o ripetendoli; si può ricominciare come se niente fosse accaduto o </w:t>
      </w:r>
      <w:r w:rsidR="001F74FA">
        <w:rPr>
          <w:rFonts w:ascii="Garamond" w:hAnsi="Garamond"/>
          <w:color w:val="3E3F3E"/>
          <w:sz w:val="28"/>
          <w:szCs w:val="28"/>
          <w:shd w:val="clear" w:color="auto" w:fill="FAF9F6"/>
        </w:rPr>
        <w:t xml:space="preserve">ripartire </w:t>
      </w:r>
      <w:r w:rsidRPr="00B34F80">
        <w:rPr>
          <w:rFonts w:ascii="Garamond" w:hAnsi="Garamond"/>
          <w:color w:val="3E3F3E"/>
          <w:sz w:val="28"/>
          <w:szCs w:val="28"/>
          <w:shd w:val="clear" w:color="auto" w:fill="FAF9F6"/>
        </w:rPr>
        <w:t xml:space="preserve">con un animo consapevole della fragilità del fluire della vita. </w:t>
      </w:r>
      <w:r>
        <w:rPr>
          <w:rFonts w:ascii="Garamond" w:hAnsi="Garamond"/>
          <w:color w:val="3E3F3E"/>
          <w:sz w:val="28"/>
          <w:szCs w:val="28"/>
          <w:shd w:val="clear" w:color="auto" w:fill="FAF9F6"/>
        </w:rPr>
        <w:t>Vale per la quotidianità dei singoli</w:t>
      </w:r>
      <w:r w:rsidR="001F74FA">
        <w:rPr>
          <w:rFonts w:ascii="Garamond" w:hAnsi="Garamond"/>
          <w:color w:val="3E3F3E"/>
          <w:sz w:val="28"/>
          <w:szCs w:val="28"/>
          <w:shd w:val="clear" w:color="auto" w:fill="FAF9F6"/>
        </w:rPr>
        <w:t>, come vale</w:t>
      </w:r>
      <w:r>
        <w:rPr>
          <w:rFonts w:ascii="Garamond" w:hAnsi="Garamond"/>
          <w:color w:val="3E3F3E"/>
          <w:sz w:val="28"/>
          <w:szCs w:val="28"/>
          <w:shd w:val="clear" w:color="auto" w:fill="FAF9F6"/>
        </w:rPr>
        <w:t xml:space="preserve"> per le istituzioni</w:t>
      </w:r>
      <w:r w:rsidR="00DF71C7">
        <w:rPr>
          <w:rFonts w:ascii="Garamond" w:hAnsi="Garamond"/>
          <w:color w:val="3E3F3E"/>
          <w:sz w:val="28"/>
          <w:szCs w:val="28"/>
          <w:shd w:val="clear" w:color="auto" w:fill="FAF9F6"/>
        </w:rPr>
        <w:t xml:space="preserve">. </w:t>
      </w:r>
      <w:r>
        <w:rPr>
          <w:rFonts w:ascii="Garamond" w:hAnsi="Garamond"/>
          <w:color w:val="3E3F3E"/>
          <w:sz w:val="28"/>
          <w:szCs w:val="28"/>
          <w:shd w:val="clear" w:color="auto" w:fill="FAF9F6"/>
        </w:rPr>
        <w:t>Nel nostro caso</w:t>
      </w:r>
      <w:r w:rsidR="00DF71C7">
        <w:rPr>
          <w:rFonts w:ascii="Garamond" w:hAnsi="Garamond"/>
          <w:color w:val="3E3F3E"/>
          <w:sz w:val="28"/>
          <w:szCs w:val="28"/>
          <w:shd w:val="clear" w:color="auto" w:fill="FAF9F6"/>
        </w:rPr>
        <w:t>, l’educazione scolastica,</w:t>
      </w:r>
      <w:r>
        <w:rPr>
          <w:rFonts w:ascii="Garamond" w:hAnsi="Garamond"/>
          <w:color w:val="3E3F3E"/>
          <w:sz w:val="28"/>
          <w:szCs w:val="28"/>
          <w:shd w:val="clear" w:color="auto" w:fill="FAF9F6"/>
        </w:rPr>
        <w:t xml:space="preserve"> si può ricominciare a fare </w:t>
      </w:r>
      <w:r w:rsidR="00DF71C7">
        <w:rPr>
          <w:rFonts w:ascii="Garamond" w:hAnsi="Garamond"/>
          <w:color w:val="3E3F3E"/>
          <w:sz w:val="28"/>
          <w:szCs w:val="28"/>
          <w:shd w:val="clear" w:color="auto" w:fill="FAF9F6"/>
        </w:rPr>
        <w:t>didattica</w:t>
      </w:r>
      <w:r>
        <w:rPr>
          <w:rFonts w:ascii="Garamond" w:hAnsi="Garamond"/>
          <w:color w:val="3E3F3E"/>
          <w:sz w:val="28"/>
          <w:szCs w:val="28"/>
          <w:shd w:val="clear" w:color="auto" w:fill="FAF9F6"/>
        </w:rPr>
        <w:t xml:space="preserve"> co</w:t>
      </w:r>
      <w:r w:rsidR="001F74FA">
        <w:rPr>
          <w:rFonts w:ascii="Garamond" w:hAnsi="Garamond"/>
          <w:color w:val="3E3F3E"/>
          <w:sz w:val="28"/>
          <w:szCs w:val="28"/>
          <w:shd w:val="clear" w:color="auto" w:fill="FAF9F6"/>
        </w:rPr>
        <w:t>n lo stesso metodo dell’</w:t>
      </w:r>
      <w:r>
        <w:rPr>
          <w:rFonts w:ascii="Garamond" w:hAnsi="Garamond"/>
          <w:color w:val="3E3F3E"/>
          <w:sz w:val="28"/>
          <w:szCs w:val="28"/>
          <w:shd w:val="clear" w:color="auto" w:fill="FAF9F6"/>
        </w:rPr>
        <w:t>anno</w:t>
      </w:r>
      <w:r w:rsidR="00AB62E8">
        <w:rPr>
          <w:rFonts w:ascii="Garamond" w:hAnsi="Garamond"/>
          <w:color w:val="3E3F3E"/>
          <w:sz w:val="28"/>
          <w:szCs w:val="28"/>
          <w:shd w:val="clear" w:color="auto" w:fill="FAF9F6"/>
        </w:rPr>
        <w:t xml:space="preserve"> precedente</w:t>
      </w:r>
      <w:r>
        <w:rPr>
          <w:rFonts w:ascii="Garamond" w:hAnsi="Garamond"/>
          <w:color w:val="3E3F3E"/>
          <w:sz w:val="28"/>
          <w:szCs w:val="28"/>
          <w:shd w:val="clear" w:color="auto" w:fill="FAF9F6"/>
        </w:rPr>
        <w:t xml:space="preserve"> o si può cercare di prendere spunto da quello che è avvenuto per virare</w:t>
      </w:r>
      <w:r w:rsidR="00AB62E8">
        <w:rPr>
          <w:rFonts w:ascii="Garamond" w:hAnsi="Garamond"/>
          <w:color w:val="3E3F3E"/>
          <w:sz w:val="28"/>
          <w:szCs w:val="28"/>
          <w:shd w:val="clear" w:color="auto" w:fill="FAF9F6"/>
        </w:rPr>
        <w:t>,così da ritrovare</w:t>
      </w:r>
      <w:r w:rsidR="00DF71C7">
        <w:rPr>
          <w:rFonts w:ascii="Garamond" w:hAnsi="Garamond"/>
          <w:color w:val="3E3F3E"/>
          <w:sz w:val="28"/>
          <w:szCs w:val="28"/>
          <w:shd w:val="clear" w:color="auto" w:fill="FAF9F6"/>
        </w:rPr>
        <w:t xml:space="preserve"> una rotta che stava deviando.</w:t>
      </w:r>
      <w:r w:rsidR="00FD6330">
        <w:rPr>
          <w:rFonts w:ascii="Garamond" w:hAnsi="Garamond"/>
          <w:color w:val="3E3F3E"/>
          <w:sz w:val="28"/>
          <w:szCs w:val="28"/>
          <w:shd w:val="clear" w:color="auto" w:fill="FAF9F6"/>
        </w:rPr>
        <w:t xml:space="preserve"> Perché se è vero che ricominciare significa “cominciare daccapo”, </w:t>
      </w:r>
      <w:r w:rsidR="001F74FA">
        <w:rPr>
          <w:rFonts w:ascii="Garamond" w:hAnsi="Garamond"/>
          <w:color w:val="3E3F3E"/>
          <w:sz w:val="28"/>
          <w:szCs w:val="28"/>
          <w:shd w:val="clear" w:color="auto" w:fill="FAF9F6"/>
        </w:rPr>
        <w:t>ci si può disporre in modo diverso ai blocchi di partenza, pronti ad usare tutta la</w:t>
      </w:r>
      <w:r w:rsidR="00FD6330">
        <w:rPr>
          <w:rFonts w:ascii="Garamond" w:hAnsi="Garamond"/>
          <w:color w:val="3E3F3E"/>
          <w:sz w:val="28"/>
          <w:szCs w:val="28"/>
          <w:shd w:val="clear" w:color="auto" w:fill="FAF9F6"/>
        </w:rPr>
        <w:t xml:space="preserve"> ricchezza che si è maturata nel tempo dell’interruzione. Più che cominciare da capo</w:t>
      </w:r>
      <w:r w:rsidR="001F74FA">
        <w:rPr>
          <w:rFonts w:ascii="Garamond" w:hAnsi="Garamond"/>
          <w:color w:val="3E3F3E"/>
          <w:sz w:val="28"/>
          <w:szCs w:val="28"/>
          <w:shd w:val="clear" w:color="auto" w:fill="FAF9F6"/>
        </w:rPr>
        <w:t>, sarà</w:t>
      </w:r>
      <w:r w:rsidR="00FD6330">
        <w:rPr>
          <w:rFonts w:ascii="Garamond" w:hAnsi="Garamond"/>
          <w:color w:val="3E3F3E"/>
          <w:sz w:val="28"/>
          <w:szCs w:val="28"/>
          <w:shd w:val="clear" w:color="auto" w:fill="FAF9F6"/>
        </w:rPr>
        <w:t xml:space="preserve"> un “cominciare di nuovo”.</w:t>
      </w:r>
    </w:p>
    <w:p w:rsidR="008E579B" w:rsidRDefault="008E579B" w:rsidP="00B34F80">
      <w:pPr>
        <w:jc w:val="both"/>
        <w:rPr>
          <w:rFonts w:ascii="Garamond" w:hAnsi="Garamond"/>
          <w:sz w:val="28"/>
          <w:szCs w:val="28"/>
        </w:rPr>
      </w:pPr>
      <w:r>
        <w:rPr>
          <w:rFonts w:ascii="Garamond" w:hAnsi="Garamond"/>
          <w:sz w:val="28"/>
          <w:szCs w:val="28"/>
        </w:rPr>
        <w:t xml:space="preserve">Ogni nuovo inizio parte da </w:t>
      </w:r>
      <w:r w:rsidR="00273228">
        <w:rPr>
          <w:rFonts w:ascii="Garamond" w:hAnsi="Garamond"/>
          <w:sz w:val="28"/>
          <w:szCs w:val="28"/>
        </w:rPr>
        <w:t>alcune</w:t>
      </w:r>
      <w:r>
        <w:rPr>
          <w:rFonts w:ascii="Garamond" w:hAnsi="Garamond"/>
          <w:sz w:val="28"/>
          <w:szCs w:val="28"/>
        </w:rPr>
        <w:t xml:space="preserve"> semplic</w:t>
      </w:r>
      <w:r w:rsidR="00273228">
        <w:rPr>
          <w:rFonts w:ascii="Garamond" w:hAnsi="Garamond"/>
          <w:sz w:val="28"/>
          <w:szCs w:val="28"/>
        </w:rPr>
        <w:t>i</w:t>
      </w:r>
      <w:r>
        <w:rPr>
          <w:rFonts w:ascii="Garamond" w:hAnsi="Garamond"/>
          <w:sz w:val="28"/>
          <w:szCs w:val="28"/>
        </w:rPr>
        <w:t xml:space="preserve"> question</w:t>
      </w:r>
      <w:r w:rsidR="00273228">
        <w:rPr>
          <w:rFonts w:ascii="Garamond" w:hAnsi="Garamond"/>
          <w:sz w:val="28"/>
          <w:szCs w:val="28"/>
        </w:rPr>
        <w:t>i</w:t>
      </w:r>
      <w:r>
        <w:rPr>
          <w:rFonts w:ascii="Garamond" w:hAnsi="Garamond"/>
          <w:sz w:val="28"/>
          <w:szCs w:val="28"/>
        </w:rPr>
        <w:t>: dove so</w:t>
      </w:r>
      <w:r w:rsidR="00273228">
        <w:rPr>
          <w:rFonts w:ascii="Garamond" w:hAnsi="Garamond"/>
          <w:sz w:val="28"/>
          <w:szCs w:val="28"/>
        </w:rPr>
        <w:t>no, dove sto</w:t>
      </w:r>
      <w:r>
        <w:rPr>
          <w:rFonts w:ascii="Garamond" w:hAnsi="Garamond"/>
          <w:sz w:val="28"/>
          <w:szCs w:val="28"/>
        </w:rPr>
        <w:t xml:space="preserve"> (stiamo) andando e perché. Nella scuola ci sono almeno due punti di riferimento che sono condivisi e riconosciuti (a livello individuale e d</w:t>
      </w:r>
      <w:r w:rsidR="001F74FA">
        <w:rPr>
          <w:rFonts w:ascii="Garamond" w:hAnsi="Garamond"/>
          <w:sz w:val="28"/>
          <w:szCs w:val="28"/>
        </w:rPr>
        <w:t>a</w:t>
      </w:r>
      <w:r>
        <w:rPr>
          <w:rFonts w:ascii="Garamond" w:hAnsi="Garamond"/>
          <w:sz w:val="28"/>
          <w:szCs w:val="28"/>
        </w:rPr>
        <w:t xml:space="preserve">lla comunità </w:t>
      </w:r>
      <w:r w:rsidR="00AB62E8">
        <w:rPr>
          <w:rFonts w:ascii="Garamond" w:hAnsi="Garamond"/>
          <w:sz w:val="28"/>
          <w:szCs w:val="28"/>
        </w:rPr>
        <w:t>nazion</w:t>
      </w:r>
      <w:r>
        <w:rPr>
          <w:rFonts w:ascii="Garamond" w:hAnsi="Garamond"/>
          <w:sz w:val="28"/>
          <w:szCs w:val="28"/>
        </w:rPr>
        <w:t xml:space="preserve">ale). </w:t>
      </w:r>
      <w:r w:rsidRPr="00273228">
        <w:rPr>
          <w:rFonts w:ascii="Garamond" w:hAnsi="Garamond"/>
          <w:sz w:val="28"/>
          <w:szCs w:val="28"/>
        </w:rPr>
        <w:t>Il</w:t>
      </w:r>
      <w:r w:rsidRPr="001E1E96">
        <w:rPr>
          <w:rFonts w:ascii="Garamond" w:hAnsi="Garamond"/>
          <w:b/>
          <w:sz w:val="28"/>
          <w:szCs w:val="28"/>
        </w:rPr>
        <w:t xml:space="preserve"> primo</w:t>
      </w:r>
      <w:r w:rsidR="00273228" w:rsidRPr="00273228">
        <w:rPr>
          <w:rFonts w:ascii="Garamond" w:hAnsi="Garamond"/>
          <w:b/>
          <w:sz w:val="28"/>
          <w:szCs w:val="28"/>
        </w:rPr>
        <w:t>punto</w:t>
      </w:r>
      <w:r>
        <w:rPr>
          <w:rFonts w:ascii="Garamond" w:hAnsi="Garamond"/>
          <w:sz w:val="28"/>
          <w:szCs w:val="28"/>
        </w:rPr>
        <w:t xml:space="preserve">riguarda lo scopo stesso della scuola come istituzione. Lo Stato assegna all’educazione il compito di far crescere dei cittadini adeguati all’organizzazione sociale del momento. Nel nostro caso, la democrazia. Il cittadino con caratteristiche democratiche è diverso da un </w:t>
      </w:r>
      <w:r w:rsidR="001E1E96">
        <w:rPr>
          <w:rFonts w:ascii="Garamond" w:hAnsi="Garamond"/>
          <w:sz w:val="28"/>
          <w:szCs w:val="28"/>
        </w:rPr>
        <w:t>abitante</w:t>
      </w:r>
      <w:r>
        <w:rPr>
          <w:rFonts w:ascii="Garamond" w:hAnsi="Garamond"/>
          <w:sz w:val="28"/>
          <w:szCs w:val="28"/>
        </w:rPr>
        <w:t xml:space="preserve"> che vive in un regime autoritario. Il cittadino </w:t>
      </w:r>
      <w:r w:rsidR="00AB62E8">
        <w:rPr>
          <w:rFonts w:ascii="Garamond" w:hAnsi="Garamond"/>
          <w:sz w:val="28"/>
          <w:szCs w:val="28"/>
        </w:rPr>
        <w:t>del nostro paese</w:t>
      </w:r>
      <w:r>
        <w:rPr>
          <w:rFonts w:ascii="Garamond" w:hAnsi="Garamond"/>
          <w:sz w:val="28"/>
          <w:szCs w:val="28"/>
        </w:rPr>
        <w:t xml:space="preserve"> non deve essere solo consapevole dei doveri e d</w:t>
      </w:r>
      <w:r w:rsidR="00AB62E8">
        <w:rPr>
          <w:rFonts w:ascii="Garamond" w:hAnsi="Garamond"/>
          <w:sz w:val="28"/>
          <w:szCs w:val="28"/>
        </w:rPr>
        <w:t>e</w:t>
      </w:r>
      <w:r>
        <w:rPr>
          <w:rFonts w:ascii="Garamond" w:hAnsi="Garamond"/>
          <w:sz w:val="28"/>
          <w:szCs w:val="28"/>
        </w:rPr>
        <w:t>i diritti che lo riguardano, ma deve imparare ad esercitare la propria cittadinanza</w:t>
      </w:r>
      <w:r w:rsidR="001E1E96">
        <w:rPr>
          <w:rFonts w:ascii="Garamond" w:hAnsi="Garamond"/>
          <w:sz w:val="28"/>
          <w:szCs w:val="28"/>
        </w:rPr>
        <w:t>, i</w:t>
      </w:r>
      <w:r>
        <w:rPr>
          <w:rFonts w:ascii="Garamond" w:hAnsi="Garamond"/>
          <w:sz w:val="28"/>
          <w:szCs w:val="28"/>
        </w:rPr>
        <w:t xml:space="preserve">n maniera </w:t>
      </w:r>
      <w:r w:rsidR="001E1E96">
        <w:rPr>
          <w:rFonts w:ascii="Garamond" w:hAnsi="Garamond"/>
          <w:sz w:val="28"/>
          <w:szCs w:val="28"/>
        </w:rPr>
        <w:t xml:space="preserve">sempre più </w:t>
      </w:r>
      <w:r w:rsidR="001F74FA">
        <w:rPr>
          <w:rFonts w:ascii="Garamond" w:hAnsi="Garamond"/>
          <w:sz w:val="28"/>
          <w:szCs w:val="28"/>
        </w:rPr>
        <w:t>incis</w:t>
      </w:r>
      <w:r w:rsidR="001E1E96">
        <w:rPr>
          <w:rFonts w:ascii="Garamond" w:hAnsi="Garamond"/>
          <w:sz w:val="28"/>
          <w:szCs w:val="28"/>
        </w:rPr>
        <w:t xml:space="preserve">iva e consapevole. I termini pedagogici che si usano per dire questo sono </w:t>
      </w:r>
      <w:r w:rsidR="00AB62E8">
        <w:rPr>
          <w:rFonts w:ascii="Garamond" w:hAnsi="Garamond"/>
          <w:sz w:val="28"/>
          <w:szCs w:val="28"/>
        </w:rPr>
        <w:t xml:space="preserve">ristretti </w:t>
      </w:r>
      <w:r w:rsidR="001F74FA">
        <w:rPr>
          <w:rFonts w:ascii="Garamond" w:hAnsi="Garamond"/>
          <w:sz w:val="28"/>
          <w:szCs w:val="28"/>
        </w:rPr>
        <w:t>nella</w:t>
      </w:r>
      <w:r w:rsidR="00AB62E8">
        <w:rPr>
          <w:rFonts w:ascii="Garamond" w:hAnsi="Garamond"/>
          <w:sz w:val="28"/>
          <w:szCs w:val="28"/>
        </w:rPr>
        <w:t xml:space="preserve"> frase: </w:t>
      </w:r>
      <w:r w:rsidR="001E1E96" w:rsidRPr="001E1E96">
        <w:rPr>
          <w:rFonts w:ascii="Garamond" w:hAnsi="Garamond"/>
          <w:i/>
          <w:sz w:val="28"/>
          <w:szCs w:val="28"/>
        </w:rPr>
        <w:t>cittadinanza attiva e responsabile</w:t>
      </w:r>
      <w:r w:rsidR="001E1E96">
        <w:rPr>
          <w:rFonts w:ascii="Garamond" w:hAnsi="Garamond"/>
          <w:sz w:val="28"/>
          <w:szCs w:val="28"/>
        </w:rPr>
        <w:t xml:space="preserve">. </w:t>
      </w:r>
      <w:r w:rsidR="001E1E96" w:rsidRPr="00273228">
        <w:rPr>
          <w:rFonts w:ascii="Garamond" w:hAnsi="Garamond"/>
          <w:sz w:val="28"/>
          <w:szCs w:val="28"/>
        </w:rPr>
        <w:t>Il</w:t>
      </w:r>
      <w:r w:rsidR="001E1E96" w:rsidRPr="001E1E96">
        <w:rPr>
          <w:rFonts w:ascii="Garamond" w:hAnsi="Garamond"/>
          <w:b/>
          <w:sz w:val="28"/>
          <w:szCs w:val="28"/>
        </w:rPr>
        <w:t xml:space="preserve"> secondo</w:t>
      </w:r>
      <w:r w:rsidR="00273228" w:rsidRPr="00273228">
        <w:rPr>
          <w:rFonts w:ascii="Garamond" w:hAnsi="Garamond"/>
          <w:b/>
          <w:sz w:val="28"/>
          <w:szCs w:val="28"/>
        </w:rPr>
        <w:t>punto</w:t>
      </w:r>
      <w:r w:rsidR="001E1E96">
        <w:rPr>
          <w:rFonts w:ascii="Garamond" w:hAnsi="Garamond"/>
          <w:sz w:val="28"/>
          <w:szCs w:val="28"/>
        </w:rPr>
        <w:t xml:space="preserve">si riferisce alla capacità di pensare in maniera autonoma e consapevole. Uno stato democratico ha bisogno di cittadini che </w:t>
      </w:r>
      <w:r w:rsidR="00AB62E8">
        <w:rPr>
          <w:rFonts w:ascii="Garamond" w:hAnsi="Garamond"/>
          <w:sz w:val="28"/>
          <w:szCs w:val="28"/>
        </w:rPr>
        <w:t>ragion</w:t>
      </w:r>
      <w:r w:rsidR="001E1E96">
        <w:rPr>
          <w:rFonts w:ascii="Garamond" w:hAnsi="Garamond"/>
          <w:sz w:val="28"/>
          <w:szCs w:val="28"/>
        </w:rPr>
        <w:t xml:space="preserve">ano, che dissentono con autorevolezza critica, che partecipano al mondo avendo alle spalle ciò che altri, prima di lui, hanno agito e “pensato”. La costruzione </w:t>
      </w:r>
      <w:r w:rsidR="001F74FA">
        <w:rPr>
          <w:rFonts w:ascii="Garamond" w:hAnsi="Garamond"/>
          <w:sz w:val="28"/>
          <w:szCs w:val="28"/>
        </w:rPr>
        <w:t xml:space="preserve">nella scuola </w:t>
      </w:r>
      <w:r w:rsidR="001E1E96">
        <w:rPr>
          <w:rFonts w:ascii="Garamond" w:hAnsi="Garamond"/>
          <w:sz w:val="28"/>
          <w:szCs w:val="28"/>
        </w:rPr>
        <w:t xml:space="preserve">di un </w:t>
      </w:r>
      <w:r w:rsidR="001E1E96" w:rsidRPr="005D39AB">
        <w:rPr>
          <w:rFonts w:ascii="Garamond" w:hAnsi="Garamond"/>
          <w:i/>
          <w:sz w:val="28"/>
          <w:szCs w:val="28"/>
        </w:rPr>
        <w:t xml:space="preserve">pensiero </w:t>
      </w:r>
      <w:r w:rsidR="001A7235">
        <w:rPr>
          <w:rFonts w:ascii="Garamond" w:hAnsi="Garamond"/>
          <w:i/>
          <w:sz w:val="28"/>
          <w:szCs w:val="28"/>
        </w:rPr>
        <w:t xml:space="preserve">critico e </w:t>
      </w:r>
      <w:r w:rsidR="001E1E96" w:rsidRPr="005D39AB">
        <w:rPr>
          <w:rFonts w:ascii="Garamond" w:hAnsi="Garamond"/>
          <w:i/>
          <w:sz w:val="28"/>
          <w:szCs w:val="28"/>
        </w:rPr>
        <w:t>consapevole</w:t>
      </w:r>
      <w:r w:rsidR="001E1E96">
        <w:rPr>
          <w:rFonts w:ascii="Garamond" w:hAnsi="Garamond"/>
          <w:sz w:val="28"/>
          <w:szCs w:val="28"/>
        </w:rPr>
        <w:t xml:space="preserve"> è un</w:t>
      </w:r>
      <w:r w:rsidR="005D39AB">
        <w:rPr>
          <w:rFonts w:ascii="Garamond" w:hAnsi="Garamond"/>
          <w:sz w:val="28"/>
          <w:szCs w:val="28"/>
        </w:rPr>
        <w:t>’</w:t>
      </w:r>
      <w:r w:rsidR="001E1E96">
        <w:rPr>
          <w:rFonts w:ascii="Garamond" w:hAnsi="Garamond"/>
          <w:sz w:val="28"/>
          <w:szCs w:val="28"/>
        </w:rPr>
        <w:t xml:space="preserve">impresa ardua, molto diversa dall’insegnare a trattenere informazioni. Il pensiero critico è una competenza complessa, che solo un certo tipo di educazione e solo certe metodologie possono sviluppare. </w:t>
      </w:r>
      <w:r w:rsidR="001E1E96" w:rsidRPr="005D39AB">
        <w:rPr>
          <w:rFonts w:ascii="Garamond" w:hAnsi="Garamond"/>
          <w:sz w:val="28"/>
          <w:szCs w:val="28"/>
        </w:rPr>
        <w:t>Costruire pensiero autonomo</w:t>
      </w:r>
      <w:r w:rsidR="001E1E96">
        <w:rPr>
          <w:rFonts w:ascii="Garamond" w:hAnsi="Garamond"/>
          <w:sz w:val="28"/>
          <w:szCs w:val="28"/>
        </w:rPr>
        <w:t xml:space="preserve"> è </w:t>
      </w:r>
      <w:r w:rsidR="00AB62E8">
        <w:rPr>
          <w:rFonts w:ascii="Garamond" w:hAnsi="Garamond"/>
          <w:sz w:val="28"/>
          <w:szCs w:val="28"/>
        </w:rPr>
        <w:t>difficile</w:t>
      </w:r>
      <w:r w:rsidR="001E1E96">
        <w:rPr>
          <w:rFonts w:ascii="Garamond" w:hAnsi="Garamond"/>
          <w:sz w:val="28"/>
          <w:szCs w:val="28"/>
        </w:rPr>
        <w:t xml:space="preserve">, ma </w:t>
      </w:r>
      <w:r w:rsidR="004229C7">
        <w:rPr>
          <w:rFonts w:ascii="Garamond" w:hAnsi="Garamond"/>
          <w:sz w:val="28"/>
          <w:szCs w:val="28"/>
        </w:rPr>
        <w:t xml:space="preserve">è </w:t>
      </w:r>
      <w:r w:rsidR="001E1E96">
        <w:rPr>
          <w:rFonts w:ascii="Garamond" w:hAnsi="Garamond"/>
          <w:sz w:val="28"/>
          <w:szCs w:val="28"/>
        </w:rPr>
        <w:t>anche divertente: la mente è il giocattolo più grande, ha scritto Luci</w:t>
      </w:r>
      <w:r w:rsidR="004229C7">
        <w:rPr>
          <w:rFonts w:ascii="Garamond" w:hAnsi="Garamond"/>
          <w:sz w:val="28"/>
          <w:szCs w:val="28"/>
        </w:rPr>
        <w:t>o</w:t>
      </w:r>
      <w:r w:rsidR="001E1E96">
        <w:rPr>
          <w:rFonts w:ascii="Garamond" w:hAnsi="Garamond"/>
          <w:sz w:val="28"/>
          <w:szCs w:val="28"/>
        </w:rPr>
        <w:t xml:space="preserve"> Lombardo </w:t>
      </w:r>
      <w:r w:rsidR="004E5666">
        <w:rPr>
          <w:rFonts w:ascii="Garamond" w:hAnsi="Garamond"/>
          <w:sz w:val="28"/>
          <w:szCs w:val="28"/>
        </w:rPr>
        <w:t>R</w:t>
      </w:r>
      <w:r w:rsidR="001E1E96">
        <w:rPr>
          <w:rFonts w:ascii="Garamond" w:hAnsi="Garamond"/>
          <w:sz w:val="28"/>
          <w:szCs w:val="28"/>
        </w:rPr>
        <w:t>adice</w:t>
      </w:r>
      <w:r w:rsidR="004E5666">
        <w:rPr>
          <w:rFonts w:ascii="Garamond" w:hAnsi="Garamond"/>
          <w:sz w:val="28"/>
          <w:szCs w:val="28"/>
        </w:rPr>
        <w:t xml:space="preserve"> (1916-1982)</w:t>
      </w:r>
      <w:r w:rsidR="001E1E96">
        <w:rPr>
          <w:rFonts w:ascii="Garamond" w:hAnsi="Garamond"/>
          <w:sz w:val="28"/>
          <w:szCs w:val="28"/>
        </w:rPr>
        <w:t xml:space="preserve">. Non c’è contraddizione fra </w:t>
      </w:r>
      <w:r w:rsidR="004229C7">
        <w:rPr>
          <w:rFonts w:ascii="Garamond" w:hAnsi="Garamond"/>
          <w:sz w:val="28"/>
          <w:szCs w:val="28"/>
        </w:rPr>
        <w:t xml:space="preserve">la fatica di </w:t>
      </w:r>
      <w:r w:rsidR="001E1E96">
        <w:rPr>
          <w:rFonts w:ascii="Garamond" w:hAnsi="Garamond"/>
          <w:sz w:val="28"/>
          <w:szCs w:val="28"/>
        </w:rPr>
        <w:t>imparare a pensare e</w:t>
      </w:r>
      <w:r w:rsidR="004229C7">
        <w:rPr>
          <w:rFonts w:ascii="Garamond" w:hAnsi="Garamond"/>
          <w:sz w:val="28"/>
          <w:szCs w:val="28"/>
        </w:rPr>
        <w:t>d il</w:t>
      </w:r>
      <w:r w:rsidR="001E1E96">
        <w:rPr>
          <w:rFonts w:ascii="Garamond" w:hAnsi="Garamond"/>
          <w:sz w:val="28"/>
          <w:szCs w:val="28"/>
        </w:rPr>
        <w:t xml:space="preserve"> piacere </w:t>
      </w:r>
      <w:r w:rsidR="004229C7">
        <w:rPr>
          <w:rFonts w:ascii="Garamond" w:hAnsi="Garamond"/>
          <w:sz w:val="28"/>
          <w:szCs w:val="28"/>
        </w:rPr>
        <w:t>che si prova nell’</w:t>
      </w:r>
      <w:r w:rsidR="001E1E96">
        <w:rPr>
          <w:rFonts w:ascii="Garamond" w:hAnsi="Garamond"/>
          <w:sz w:val="28"/>
          <w:szCs w:val="28"/>
        </w:rPr>
        <w:t>esercitare la mente.</w:t>
      </w:r>
    </w:p>
    <w:p w:rsidR="004E5666" w:rsidRDefault="004229C7" w:rsidP="00B34F80">
      <w:pPr>
        <w:jc w:val="both"/>
        <w:rPr>
          <w:rFonts w:ascii="Garamond" w:hAnsi="Garamond"/>
          <w:sz w:val="28"/>
          <w:szCs w:val="28"/>
        </w:rPr>
      </w:pPr>
      <w:r>
        <w:rPr>
          <w:rFonts w:ascii="Garamond" w:hAnsi="Garamond"/>
          <w:sz w:val="28"/>
          <w:szCs w:val="28"/>
        </w:rPr>
        <w:t xml:space="preserve">La scuola che “comincia di nuovo” non </w:t>
      </w:r>
      <w:r w:rsidR="00AB62E8">
        <w:rPr>
          <w:rFonts w:ascii="Garamond" w:hAnsi="Garamond"/>
          <w:sz w:val="28"/>
          <w:szCs w:val="28"/>
        </w:rPr>
        <w:t xml:space="preserve">può naturalmente </w:t>
      </w:r>
      <w:r>
        <w:rPr>
          <w:rFonts w:ascii="Garamond" w:hAnsi="Garamond"/>
          <w:sz w:val="28"/>
          <w:szCs w:val="28"/>
        </w:rPr>
        <w:t>dimentica</w:t>
      </w:r>
      <w:r w:rsidR="00AB62E8">
        <w:rPr>
          <w:rFonts w:ascii="Garamond" w:hAnsi="Garamond"/>
          <w:sz w:val="28"/>
          <w:szCs w:val="28"/>
        </w:rPr>
        <w:t>re</w:t>
      </w:r>
      <w:r>
        <w:rPr>
          <w:rFonts w:ascii="Garamond" w:hAnsi="Garamond"/>
          <w:sz w:val="28"/>
          <w:szCs w:val="28"/>
        </w:rPr>
        <w:t xml:space="preserve"> un </w:t>
      </w:r>
      <w:r w:rsidRPr="001A7235">
        <w:rPr>
          <w:rFonts w:ascii="Garamond" w:hAnsi="Garamond"/>
          <w:b/>
          <w:sz w:val="28"/>
          <w:szCs w:val="28"/>
        </w:rPr>
        <w:t xml:space="preserve">terzo </w:t>
      </w:r>
      <w:r w:rsidR="00DB41E8">
        <w:rPr>
          <w:rFonts w:ascii="Garamond" w:hAnsi="Garamond"/>
          <w:b/>
          <w:sz w:val="28"/>
          <w:szCs w:val="28"/>
        </w:rPr>
        <w:t xml:space="preserve">punto </w:t>
      </w:r>
      <w:r w:rsidR="00DB41E8" w:rsidRPr="00DB41E8">
        <w:rPr>
          <w:rFonts w:ascii="Garamond" w:hAnsi="Garamond"/>
          <w:sz w:val="28"/>
          <w:szCs w:val="28"/>
        </w:rPr>
        <w:t>di riferimento</w:t>
      </w:r>
      <w:r>
        <w:rPr>
          <w:rFonts w:ascii="Garamond" w:hAnsi="Garamond"/>
          <w:sz w:val="28"/>
          <w:szCs w:val="28"/>
        </w:rPr>
        <w:t>, che si applica a tutti</w:t>
      </w:r>
      <w:r w:rsidR="00AB62E8">
        <w:rPr>
          <w:rFonts w:ascii="Garamond" w:hAnsi="Garamond"/>
          <w:sz w:val="28"/>
          <w:szCs w:val="28"/>
        </w:rPr>
        <w:t>, grandi o piccoli</w:t>
      </w:r>
      <w:r>
        <w:rPr>
          <w:rFonts w:ascii="Garamond" w:hAnsi="Garamond"/>
          <w:sz w:val="28"/>
          <w:szCs w:val="28"/>
        </w:rPr>
        <w:t xml:space="preserve">: </w:t>
      </w:r>
      <w:r w:rsidRPr="004229C7">
        <w:rPr>
          <w:rFonts w:ascii="Garamond" w:hAnsi="Garamond"/>
          <w:i/>
          <w:sz w:val="28"/>
          <w:szCs w:val="28"/>
        </w:rPr>
        <w:t>si insegna ciò che si è</w:t>
      </w:r>
      <w:r>
        <w:rPr>
          <w:rFonts w:ascii="Garamond" w:hAnsi="Garamond"/>
          <w:sz w:val="28"/>
          <w:szCs w:val="28"/>
        </w:rPr>
        <w:t xml:space="preserve">. </w:t>
      </w:r>
      <w:r w:rsidR="00A53426">
        <w:rPr>
          <w:rFonts w:ascii="Garamond" w:hAnsi="Garamond"/>
          <w:sz w:val="28"/>
          <w:szCs w:val="28"/>
        </w:rPr>
        <w:t>Q</w:t>
      </w:r>
      <w:r>
        <w:rPr>
          <w:rFonts w:ascii="Garamond" w:hAnsi="Garamond"/>
          <w:sz w:val="28"/>
          <w:szCs w:val="28"/>
        </w:rPr>
        <w:t xml:space="preserve">uesta è </w:t>
      </w:r>
      <w:r w:rsidR="00A53426">
        <w:rPr>
          <w:rFonts w:ascii="Garamond" w:hAnsi="Garamond"/>
          <w:sz w:val="28"/>
          <w:szCs w:val="28"/>
        </w:rPr>
        <w:t xml:space="preserve">forse </w:t>
      </w:r>
      <w:r>
        <w:rPr>
          <w:rFonts w:ascii="Garamond" w:hAnsi="Garamond"/>
          <w:sz w:val="28"/>
          <w:szCs w:val="28"/>
        </w:rPr>
        <w:t xml:space="preserve">la tesi più difficile da accogliere. Insegnare, per chi esercita questo ruolo, non è dividersi fra ciò che si deve far apprendere e come ci si comporta nella vita (anche fuori dalla scuola). </w:t>
      </w:r>
      <w:r w:rsidR="00AB62E8">
        <w:rPr>
          <w:rFonts w:ascii="Garamond" w:hAnsi="Garamond"/>
          <w:sz w:val="28"/>
          <w:szCs w:val="28"/>
        </w:rPr>
        <w:t xml:space="preserve">Si insegna per come si vivono le cose che si propongono. </w:t>
      </w:r>
      <w:r>
        <w:rPr>
          <w:rFonts w:ascii="Garamond" w:hAnsi="Garamond"/>
          <w:sz w:val="28"/>
          <w:szCs w:val="28"/>
        </w:rPr>
        <w:t xml:space="preserve">Insegnare ad esempio ad </w:t>
      </w:r>
      <w:r>
        <w:rPr>
          <w:rFonts w:ascii="Garamond" w:hAnsi="Garamond"/>
          <w:sz w:val="28"/>
          <w:szCs w:val="28"/>
        </w:rPr>
        <w:lastRenderedPageBreak/>
        <w:t>essere un consumatore consapevole, significa</w:t>
      </w:r>
      <w:r w:rsidR="001F74FA">
        <w:rPr>
          <w:rFonts w:ascii="Garamond" w:hAnsi="Garamond"/>
          <w:sz w:val="28"/>
          <w:szCs w:val="28"/>
        </w:rPr>
        <w:t xml:space="preserve"> fare delle scelte mettendo</w:t>
      </w:r>
      <w:r>
        <w:rPr>
          <w:rFonts w:ascii="Garamond" w:hAnsi="Garamond"/>
          <w:sz w:val="28"/>
          <w:szCs w:val="28"/>
        </w:rPr>
        <w:t xml:space="preserve"> in campo </w:t>
      </w:r>
      <w:r w:rsidR="001F74FA">
        <w:rPr>
          <w:rFonts w:ascii="Garamond" w:hAnsi="Garamond"/>
          <w:sz w:val="28"/>
          <w:szCs w:val="28"/>
        </w:rPr>
        <w:t xml:space="preserve">anche </w:t>
      </w:r>
      <w:r>
        <w:rPr>
          <w:rFonts w:ascii="Garamond" w:hAnsi="Garamond"/>
          <w:sz w:val="28"/>
          <w:szCs w:val="28"/>
        </w:rPr>
        <w:t xml:space="preserve">le contraddizioni che la vita quotidiana ci fa trovare davanti e </w:t>
      </w:r>
      <w:r w:rsidR="001F74FA">
        <w:rPr>
          <w:rFonts w:ascii="Garamond" w:hAnsi="Garamond"/>
          <w:sz w:val="28"/>
          <w:szCs w:val="28"/>
        </w:rPr>
        <w:t>quando</w:t>
      </w:r>
      <w:r>
        <w:rPr>
          <w:rFonts w:ascii="Garamond" w:hAnsi="Garamond"/>
          <w:sz w:val="28"/>
          <w:szCs w:val="28"/>
        </w:rPr>
        <w:t xml:space="preserve"> ci sono decisioni da prendere. Insegnare </w:t>
      </w:r>
      <w:r w:rsidR="00175390">
        <w:rPr>
          <w:rFonts w:ascii="Garamond" w:hAnsi="Garamond"/>
          <w:sz w:val="28"/>
          <w:szCs w:val="28"/>
        </w:rPr>
        <w:t xml:space="preserve">la collaborazione ed il rispetto dei più </w:t>
      </w:r>
      <w:r w:rsidR="00273228">
        <w:rPr>
          <w:rFonts w:ascii="Garamond" w:hAnsi="Garamond"/>
          <w:sz w:val="28"/>
          <w:szCs w:val="28"/>
        </w:rPr>
        <w:t>fragili</w:t>
      </w:r>
      <w:r w:rsidR="00175390">
        <w:rPr>
          <w:rFonts w:ascii="Garamond" w:hAnsi="Garamond"/>
          <w:sz w:val="28"/>
          <w:szCs w:val="28"/>
        </w:rPr>
        <w:t xml:space="preserve"> si può fare, ma solo comportandosi di conseguenza, riducendo le situazioni di </w:t>
      </w:r>
      <w:r w:rsidR="00273228">
        <w:rPr>
          <w:rFonts w:ascii="Garamond" w:hAnsi="Garamond"/>
          <w:sz w:val="28"/>
          <w:szCs w:val="28"/>
        </w:rPr>
        <w:t>competizione</w:t>
      </w:r>
      <w:r w:rsidR="00175390">
        <w:rPr>
          <w:rFonts w:ascii="Garamond" w:hAnsi="Garamond"/>
          <w:sz w:val="28"/>
          <w:szCs w:val="28"/>
        </w:rPr>
        <w:t>, di conflitto (sportivo o di livello di apprendimento)</w:t>
      </w:r>
      <w:r w:rsidR="00A53426">
        <w:rPr>
          <w:rFonts w:ascii="Garamond" w:hAnsi="Garamond"/>
          <w:sz w:val="28"/>
          <w:szCs w:val="28"/>
        </w:rPr>
        <w:t xml:space="preserve"> anche all’interno della classe. Insegnare</w:t>
      </w:r>
      <w:r w:rsidR="00273228">
        <w:rPr>
          <w:rFonts w:ascii="Garamond" w:hAnsi="Garamond"/>
          <w:sz w:val="28"/>
          <w:szCs w:val="28"/>
        </w:rPr>
        <w:t>,</w:t>
      </w:r>
      <w:r w:rsidR="00A53426">
        <w:rPr>
          <w:rFonts w:ascii="Garamond" w:hAnsi="Garamond"/>
          <w:sz w:val="28"/>
          <w:szCs w:val="28"/>
        </w:rPr>
        <w:t xml:space="preserve"> per chi non </w:t>
      </w:r>
      <w:r w:rsidR="00273228">
        <w:rPr>
          <w:rFonts w:ascii="Garamond" w:hAnsi="Garamond"/>
          <w:sz w:val="28"/>
          <w:szCs w:val="28"/>
        </w:rPr>
        <w:t xml:space="preserve">esercita </w:t>
      </w:r>
      <w:r w:rsidR="001F74FA">
        <w:rPr>
          <w:rFonts w:ascii="Garamond" w:hAnsi="Garamond"/>
          <w:sz w:val="28"/>
          <w:szCs w:val="28"/>
        </w:rPr>
        <w:t>la professione</w:t>
      </w:r>
      <w:r w:rsidR="00A53426">
        <w:rPr>
          <w:rFonts w:ascii="Garamond" w:hAnsi="Garamond"/>
          <w:sz w:val="28"/>
          <w:szCs w:val="28"/>
        </w:rPr>
        <w:t xml:space="preserve"> di educatore</w:t>
      </w:r>
      <w:r w:rsidR="00273228">
        <w:rPr>
          <w:rFonts w:ascii="Garamond" w:hAnsi="Garamond"/>
          <w:sz w:val="28"/>
          <w:szCs w:val="28"/>
        </w:rPr>
        <w:t>,</w:t>
      </w:r>
      <w:r w:rsidR="00A53426">
        <w:rPr>
          <w:rFonts w:ascii="Garamond" w:hAnsi="Garamond"/>
          <w:sz w:val="28"/>
          <w:szCs w:val="28"/>
        </w:rPr>
        <w:t xml:space="preserve"> è altrettanto complesso, perché in questo caso comunemente non si percepisce l’idea che ciascuno di noi</w:t>
      </w:r>
      <w:r w:rsidR="00273228">
        <w:rPr>
          <w:rFonts w:ascii="Garamond" w:hAnsi="Garamond"/>
          <w:sz w:val="28"/>
          <w:szCs w:val="28"/>
        </w:rPr>
        <w:t xml:space="preserve"> -</w:t>
      </w:r>
      <w:r w:rsidR="00A53426">
        <w:rPr>
          <w:rFonts w:ascii="Garamond" w:hAnsi="Garamond"/>
          <w:sz w:val="28"/>
          <w:szCs w:val="28"/>
        </w:rPr>
        <w:t xml:space="preserve"> grande o piccolo che sia, attraverso le parole, i comportamenti, le proprie scelte</w:t>
      </w:r>
      <w:r w:rsidR="00273228">
        <w:rPr>
          <w:rFonts w:ascii="Garamond" w:hAnsi="Garamond"/>
          <w:sz w:val="28"/>
          <w:szCs w:val="28"/>
        </w:rPr>
        <w:t xml:space="preserve"> -</w:t>
      </w:r>
      <w:r w:rsidR="00A53426">
        <w:rPr>
          <w:rFonts w:ascii="Garamond" w:hAnsi="Garamond"/>
          <w:sz w:val="28"/>
          <w:szCs w:val="28"/>
        </w:rPr>
        <w:t xml:space="preserve"> rappresenta un riferimento per chi sta con lui. Anche </w:t>
      </w:r>
      <w:r w:rsidR="001F74FA">
        <w:rPr>
          <w:rFonts w:ascii="Garamond" w:hAnsi="Garamond"/>
          <w:sz w:val="28"/>
          <w:szCs w:val="28"/>
        </w:rPr>
        <w:t>il suo agire</w:t>
      </w:r>
      <w:r w:rsidR="00A53426">
        <w:rPr>
          <w:rFonts w:ascii="Garamond" w:hAnsi="Garamond"/>
          <w:sz w:val="28"/>
          <w:szCs w:val="28"/>
        </w:rPr>
        <w:t xml:space="preserve"> lascia un segno, in-segna. Avviene nelle famiglie, avviene fra bambini, avviene quando si incontra un negoziante o si dialoga con qualcuno. </w:t>
      </w:r>
    </w:p>
    <w:p w:rsidR="004229C7" w:rsidRDefault="00DD05D5" w:rsidP="00B34F80">
      <w:pPr>
        <w:jc w:val="both"/>
        <w:rPr>
          <w:rFonts w:ascii="Garamond" w:hAnsi="Garamond"/>
          <w:sz w:val="28"/>
          <w:szCs w:val="28"/>
        </w:rPr>
      </w:pPr>
      <w:r>
        <w:rPr>
          <w:rFonts w:ascii="Garamond" w:hAnsi="Garamond"/>
          <w:sz w:val="28"/>
          <w:szCs w:val="28"/>
        </w:rPr>
        <w:t>“</w:t>
      </w:r>
      <w:r w:rsidR="00A53426">
        <w:rPr>
          <w:rFonts w:ascii="Garamond" w:hAnsi="Garamond"/>
          <w:sz w:val="28"/>
          <w:szCs w:val="28"/>
        </w:rPr>
        <w:t xml:space="preserve">L’educazione </w:t>
      </w:r>
      <w:r>
        <w:rPr>
          <w:rFonts w:ascii="Garamond" w:hAnsi="Garamond"/>
          <w:sz w:val="28"/>
          <w:szCs w:val="28"/>
        </w:rPr>
        <w:t xml:space="preserve">è </w:t>
      </w:r>
      <w:r w:rsidR="00A53426">
        <w:rPr>
          <w:rFonts w:ascii="Garamond" w:hAnsi="Garamond"/>
          <w:sz w:val="28"/>
          <w:szCs w:val="28"/>
        </w:rPr>
        <w:t>in ogni momento</w:t>
      </w:r>
      <w:r>
        <w:rPr>
          <w:rFonts w:ascii="Garamond" w:hAnsi="Garamond"/>
          <w:sz w:val="28"/>
          <w:szCs w:val="28"/>
        </w:rPr>
        <w:t>”</w:t>
      </w:r>
      <w:r w:rsidR="00A53426">
        <w:rPr>
          <w:rFonts w:ascii="Garamond" w:hAnsi="Garamond"/>
          <w:sz w:val="28"/>
          <w:szCs w:val="28"/>
        </w:rPr>
        <w:t xml:space="preserve">, ha scritto </w:t>
      </w:r>
      <w:proofErr w:type="spellStart"/>
      <w:r w:rsidR="00A53426">
        <w:rPr>
          <w:rFonts w:ascii="Garamond" w:hAnsi="Garamond"/>
          <w:sz w:val="28"/>
          <w:szCs w:val="28"/>
        </w:rPr>
        <w:t>Gisèle</w:t>
      </w:r>
      <w:proofErr w:type="spellEnd"/>
      <w:r w:rsidR="00A53426">
        <w:rPr>
          <w:rFonts w:ascii="Garamond" w:hAnsi="Garamond"/>
          <w:sz w:val="28"/>
          <w:szCs w:val="28"/>
        </w:rPr>
        <w:t xml:space="preserve"> de </w:t>
      </w:r>
      <w:proofErr w:type="spellStart"/>
      <w:r w:rsidR="00A53426">
        <w:rPr>
          <w:rFonts w:ascii="Garamond" w:hAnsi="Garamond"/>
          <w:sz w:val="28"/>
          <w:szCs w:val="28"/>
        </w:rPr>
        <w:t>Failly</w:t>
      </w:r>
      <w:proofErr w:type="spellEnd"/>
      <w:r w:rsidR="0072714E">
        <w:rPr>
          <w:rFonts w:ascii="Garamond" w:hAnsi="Garamond"/>
          <w:sz w:val="28"/>
          <w:szCs w:val="28"/>
        </w:rPr>
        <w:t xml:space="preserve"> (1905-1989)</w:t>
      </w:r>
      <w:r w:rsidR="00A6727B">
        <w:rPr>
          <w:rFonts w:ascii="Garamond" w:hAnsi="Garamond"/>
          <w:sz w:val="28"/>
          <w:szCs w:val="28"/>
        </w:rPr>
        <w:t xml:space="preserve"> e </w:t>
      </w:r>
      <w:proofErr w:type="spellStart"/>
      <w:r w:rsidR="00A6727B">
        <w:rPr>
          <w:rFonts w:ascii="Garamond" w:hAnsi="Garamond"/>
          <w:sz w:val="28"/>
          <w:szCs w:val="28"/>
        </w:rPr>
        <w:t>Makarenko</w:t>
      </w:r>
      <w:proofErr w:type="spellEnd"/>
      <w:r w:rsidR="004E5666">
        <w:rPr>
          <w:rFonts w:ascii="Garamond" w:hAnsi="Garamond"/>
          <w:sz w:val="28"/>
          <w:szCs w:val="28"/>
        </w:rPr>
        <w:t xml:space="preserve">(1888-1939) </w:t>
      </w:r>
      <w:r w:rsidR="00A6727B">
        <w:rPr>
          <w:rFonts w:ascii="Garamond" w:hAnsi="Garamond"/>
          <w:sz w:val="28"/>
          <w:szCs w:val="28"/>
        </w:rPr>
        <w:t xml:space="preserve">diceva </w:t>
      </w:r>
      <w:r>
        <w:rPr>
          <w:rFonts w:ascii="Garamond" w:hAnsi="Garamond"/>
          <w:sz w:val="28"/>
          <w:szCs w:val="28"/>
        </w:rPr>
        <w:t>“i</w:t>
      </w:r>
      <w:r w:rsidR="00A6727B">
        <w:rPr>
          <w:rFonts w:ascii="Garamond" w:hAnsi="Garamond"/>
          <w:sz w:val="28"/>
          <w:szCs w:val="28"/>
        </w:rPr>
        <w:t>l c</w:t>
      </w:r>
      <w:r>
        <w:rPr>
          <w:rFonts w:ascii="Garamond" w:hAnsi="Garamond"/>
          <w:sz w:val="28"/>
          <w:szCs w:val="28"/>
        </w:rPr>
        <w:t>o</w:t>
      </w:r>
      <w:r w:rsidR="00A6727B">
        <w:rPr>
          <w:rFonts w:ascii="Garamond" w:hAnsi="Garamond"/>
          <w:sz w:val="28"/>
          <w:szCs w:val="28"/>
        </w:rPr>
        <w:t>mpito dell’educazione non consiste affatto nell’educare”. Tutti e due sottolineano</w:t>
      </w:r>
      <w:r w:rsidR="009D6D8F">
        <w:rPr>
          <w:rFonts w:ascii="Garamond" w:hAnsi="Garamond"/>
          <w:sz w:val="28"/>
          <w:szCs w:val="28"/>
        </w:rPr>
        <w:t xml:space="preserve"> in maniera incisiva</w:t>
      </w:r>
      <w:r w:rsidR="00A6727B">
        <w:rPr>
          <w:rFonts w:ascii="Garamond" w:hAnsi="Garamond"/>
          <w:sz w:val="28"/>
          <w:szCs w:val="28"/>
        </w:rPr>
        <w:t xml:space="preserve"> il fatto che l’educazione non sta nei momenti topici nei quali l’insegnante spiega o insegna un calcolo. L’educazione pervade spazi e tempi. Sta nell’ora di matematica e nel tempo della ricreazione (ammesso che questa suddivisione regga ancora in una scuola che “comincia di nuovo”), sta nella </w:t>
      </w:r>
      <w:r w:rsidR="001A7235">
        <w:rPr>
          <w:rFonts w:ascii="Garamond" w:hAnsi="Garamond"/>
          <w:sz w:val="28"/>
          <w:szCs w:val="28"/>
        </w:rPr>
        <w:t>classe</w:t>
      </w:r>
      <w:r w:rsidR="00A6727B">
        <w:rPr>
          <w:rFonts w:ascii="Garamond" w:hAnsi="Garamond"/>
          <w:sz w:val="28"/>
          <w:szCs w:val="28"/>
        </w:rPr>
        <w:t xml:space="preserve"> e sta nell’ambiente</w:t>
      </w:r>
      <w:r>
        <w:rPr>
          <w:rFonts w:ascii="Garamond" w:hAnsi="Garamond"/>
          <w:sz w:val="28"/>
          <w:szCs w:val="28"/>
        </w:rPr>
        <w:t xml:space="preserve"> circostante</w:t>
      </w:r>
      <w:r w:rsidR="009D6D8F">
        <w:rPr>
          <w:rFonts w:ascii="Garamond" w:hAnsi="Garamond"/>
          <w:sz w:val="28"/>
          <w:szCs w:val="28"/>
        </w:rPr>
        <w:t xml:space="preserve">, sta nell’insegnante e sta nelle persone con le quali </w:t>
      </w:r>
      <w:r w:rsidR="00AB62E8">
        <w:rPr>
          <w:rFonts w:ascii="Garamond" w:hAnsi="Garamond"/>
          <w:sz w:val="28"/>
          <w:szCs w:val="28"/>
        </w:rPr>
        <w:t>ogni individuo</w:t>
      </w:r>
      <w:r w:rsidR="001A7235">
        <w:rPr>
          <w:rFonts w:ascii="Garamond" w:hAnsi="Garamond"/>
          <w:sz w:val="28"/>
          <w:szCs w:val="28"/>
        </w:rPr>
        <w:t xml:space="preserve"> entra</w:t>
      </w:r>
      <w:r w:rsidR="009D6D8F">
        <w:rPr>
          <w:rFonts w:ascii="Garamond" w:hAnsi="Garamond"/>
          <w:sz w:val="28"/>
          <w:szCs w:val="28"/>
        </w:rPr>
        <w:t xml:space="preserve"> in contatto.</w:t>
      </w:r>
    </w:p>
    <w:p w:rsidR="009861A3" w:rsidRDefault="001A7235" w:rsidP="00B34F80">
      <w:pPr>
        <w:jc w:val="both"/>
        <w:rPr>
          <w:rFonts w:ascii="Garamond" w:hAnsi="Garamond"/>
          <w:sz w:val="28"/>
          <w:szCs w:val="28"/>
        </w:rPr>
      </w:pPr>
      <w:r>
        <w:rPr>
          <w:rFonts w:ascii="Garamond" w:hAnsi="Garamond"/>
          <w:sz w:val="28"/>
          <w:szCs w:val="28"/>
        </w:rPr>
        <w:t xml:space="preserve">Se queste premesse sono condivisibili, allora significa che essere adulti o bambini (educatori ed educandi, </w:t>
      </w:r>
      <w:r w:rsidR="001F74FA">
        <w:rPr>
          <w:rFonts w:ascii="Garamond" w:hAnsi="Garamond"/>
          <w:sz w:val="28"/>
          <w:szCs w:val="28"/>
        </w:rPr>
        <w:t>come si</w:t>
      </w:r>
      <w:r>
        <w:rPr>
          <w:rFonts w:ascii="Garamond" w:hAnsi="Garamond"/>
          <w:sz w:val="28"/>
          <w:szCs w:val="28"/>
        </w:rPr>
        <w:t xml:space="preserve"> diceva una volta), poco importa. Entrambi </w:t>
      </w:r>
      <w:r w:rsidR="001F74FA">
        <w:rPr>
          <w:rFonts w:ascii="Garamond" w:hAnsi="Garamond"/>
          <w:sz w:val="28"/>
          <w:szCs w:val="28"/>
        </w:rPr>
        <w:t>siamo</w:t>
      </w:r>
      <w:r>
        <w:rPr>
          <w:rFonts w:ascii="Garamond" w:hAnsi="Garamond"/>
          <w:sz w:val="28"/>
          <w:szCs w:val="28"/>
        </w:rPr>
        <w:t xml:space="preserve"> soggetti alla regola che dice: </w:t>
      </w:r>
      <w:r w:rsidRPr="00273228">
        <w:rPr>
          <w:rFonts w:ascii="Garamond" w:hAnsi="Garamond"/>
          <w:b/>
          <w:sz w:val="28"/>
          <w:szCs w:val="28"/>
        </w:rPr>
        <w:t xml:space="preserve">i tre </w:t>
      </w:r>
      <w:r w:rsidR="00273228" w:rsidRPr="00273228">
        <w:rPr>
          <w:rFonts w:ascii="Garamond" w:hAnsi="Garamond"/>
          <w:b/>
          <w:sz w:val="28"/>
          <w:szCs w:val="28"/>
        </w:rPr>
        <w:t>punti</w:t>
      </w:r>
      <w:r w:rsidR="00273228">
        <w:rPr>
          <w:rFonts w:ascii="Garamond" w:hAnsi="Garamond"/>
          <w:sz w:val="28"/>
          <w:szCs w:val="28"/>
        </w:rPr>
        <w:t xml:space="preserve">di riferimento che abbiamo segnalato </w:t>
      </w:r>
      <w:r>
        <w:rPr>
          <w:rFonts w:ascii="Garamond" w:hAnsi="Garamond"/>
          <w:sz w:val="28"/>
          <w:szCs w:val="28"/>
        </w:rPr>
        <w:t>valgono per gli uni e valgono per gli altri. Ovviamente in modo diverso, per i ruoli diversi di ciascuno. Ma i principi riman</w:t>
      </w:r>
      <w:r w:rsidR="009861A3">
        <w:rPr>
          <w:rFonts w:ascii="Garamond" w:hAnsi="Garamond"/>
          <w:sz w:val="28"/>
          <w:szCs w:val="28"/>
        </w:rPr>
        <w:t>gonogli</w:t>
      </w:r>
      <w:r>
        <w:rPr>
          <w:rFonts w:ascii="Garamond" w:hAnsi="Garamond"/>
          <w:sz w:val="28"/>
          <w:szCs w:val="28"/>
        </w:rPr>
        <w:t xml:space="preserve"> stess</w:t>
      </w:r>
      <w:r w:rsidR="009861A3">
        <w:rPr>
          <w:rFonts w:ascii="Garamond" w:hAnsi="Garamond"/>
          <w:sz w:val="28"/>
          <w:szCs w:val="28"/>
        </w:rPr>
        <w:t>i</w:t>
      </w:r>
      <w:r>
        <w:rPr>
          <w:rFonts w:ascii="Garamond" w:hAnsi="Garamond"/>
          <w:sz w:val="28"/>
          <w:szCs w:val="28"/>
        </w:rPr>
        <w:t xml:space="preserve">. Come si è detto: si insegna ciò che si è e non si è ciò che si insegna. </w:t>
      </w:r>
      <w:r w:rsidR="00366221">
        <w:rPr>
          <w:rFonts w:ascii="Garamond" w:hAnsi="Garamond"/>
          <w:sz w:val="28"/>
          <w:szCs w:val="28"/>
        </w:rPr>
        <w:t>Proviamo a commentare, a</w:t>
      </w:r>
      <w:r>
        <w:rPr>
          <w:rFonts w:ascii="Garamond" w:hAnsi="Garamond"/>
          <w:sz w:val="28"/>
          <w:szCs w:val="28"/>
        </w:rPr>
        <w:t>ttraverso questa lente</w:t>
      </w:r>
      <w:r w:rsidR="00366221">
        <w:rPr>
          <w:rFonts w:ascii="Garamond" w:hAnsi="Garamond"/>
          <w:sz w:val="28"/>
          <w:szCs w:val="28"/>
        </w:rPr>
        <w:t>,</w:t>
      </w:r>
      <w:r>
        <w:rPr>
          <w:rFonts w:ascii="Garamond" w:hAnsi="Garamond"/>
          <w:sz w:val="28"/>
          <w:szCs w:val="28"/>
        </w:rPr>
        <w:t xml:space="preserve"> i due punti di riferimento </w:t>
      </w:r>
      <w:r w:rsidR="00366221">
        <w:rPr>
          <w:rFonts w:ascii="Garamond" w:hAnsi="Garamond"/>
          <w:sz w:val="28"/>
          <w:szCs w:val="28"/>
        </w:rPr>
        <w:t xml:space="preserve">indicati </w:t>
      </w:r>
      <w:r>
        <w:rPr>
          <w:rFonts w:ascii="Garamond" w:hAnsi="Garamond"/>
          <w:sz w:val="28"/>
          <w:szCs w:val="28"/>
        </w:rPr>
        <w:t>(due, perché il terzo li attraversa entrambi)</w:t>
      </w:r>
      <w:r w:rsidR="00366221">
        <w:rPr>
          <w:rFonts w:ascii="Garamond" w:hAnsi="Garamond"/>
          <w:sz w:val="28"/>
          <w:szCs w:val="28"/>
        </w:rPr>
        <w:t>:</w:t>
      </w:r>
      <w:r>
        <w:rPr>
          <w:rFonts w:ascii="Garamond" w:hAnsi="Garamond"/>
          <w:sz w:val="28"/>
          <w:szCs w:val="28"/>
        </w:rPr>
        <w:t xml:space="preserve"> come formare un cittadino attivo e res</w:t>
      </w:r>
      <w:r w:rsidR="00DB41E8">
        <w:rPr>
          <w:rFonts w:ascii="Garamond" w:hAnsi="Garamond"/>
          <w:sz w:val="28"/>
          <w:szCs w:val="28"/>
        </w:rPr>
        <w:t>p</w:t>
      </w:r>
      <w:r>
        <w:rPr>
          <w:rFonts w:ascii="Garamond" w:hAnsi="Garamond"/>
          <w:sz w:val="28"/>
          <w:szCs w:val="28"/>
        </w:rPr>
        <w:t>onsabile e come costruire un pensiero critico consapevole</w:t>
      </w:r>
      <w:r w:rsidR="009861A3">
        <w:rPr>
          <w:rFonts w:ascii="Garamond" w:hAnsi="Garamond"/>
          <w:sz w:val="28"/>
          <w:szCs w:val="28"/>
        </w:rPr>
        <w:t>.</w:t>
      </w:r>
    </w:p>
    <w:p w:rsidR="009861A3" w:rsidRDefault="009861A3" w:rsidP="00B34F80">
      <w:pPr>
        <w:jc w:val="both"/>
        <w:rPr>
          <w:rFonts w:ascii="Garamond" w:hAnsi="Garamond"/>
          <w:sz w:val="28"/>
          <w:szCs w:val="28"/>
        </w:rPr>
      </w:pPr>
    </w:p>
    <w:p w:rsidR="00AD09C7" w:rsidRDefault="006E69D5" w:rsidP="00AD09C7">
      <w:pPr>
        <w:jc w:val="both"/>
        <w:rPr>
          <w:rFonts w:ascii="Garamond" w:hAnsi="Garamond"/>
          <w:sz w:val="28"/>
          <w:szCs w:val="28"/>
        </w:rPr>
      </w:pPr>
      <w:bookmarkStart w:id="1" w:name="_Hlk41891243"/>
      <w:r>
        <w:rPr>
          <w:rFonts w:ascii="Garamond" w:hAnsi="Garamond"/>
          <w:b/>
          <w:sz w:val="28"/>
          <w:szCs w:val="28"/>
        </w:rPr>
        <w:t xml:space="preserve">1 - </w:t>
      </w:r>
      <w:r w:rsidR="003F461C" w:rsidRPr="003F461C">
        <w:rPr>
          <w:rFonts w:ascii="Garamond" w:hAnsi="Garamond"/>
          <w:b/>
          <w:sz w:val="28"/>
          <w:szCs w:val="28"/>
        </w:rPr>
        <w:t xml:space="preserve">Cittadinanza attiva e </w:t>
      </w:r>
      <w:r w:rsidR="003F461C">
        <w:rPr>
          <w:rFonts w:ascii="Garamond" w:hAnsi="Garamond"/>
          <w:b/>
          <w:sz w:val="28"/>
          <w:szCs w:val="28"/>
        </w:rPr>
        <w:t>responsabi</w:t>
      </w:r>
      <w:r w:rsidR="003F461C" w:rsidRPr="003F461C">
        <w:rPr>
          <w:rFonts w:ascii="Garamond" w:hAnsi="Garamond"/>
          <w:b/>
          <w:sz w:val="28"/>
          <w:szCs w:val="28"/>
        </w:rPr>
        <w:t>le</w:t>
      </w:r>
      <w:r w:rsidR="003F461C">
        <w:rPr>
          <w:rFonts w:ascii="Garamond" w:hAnsi="Garamond"/>
          <w:sz w:val="28"/>
          <w:szCs w:val="28"/>
        </w:rPr>
        <w:t xml:space="preserve">. </w:t>
      </w:r>
      <w:r w:rsidR="009861A3" w:rsidRPr="003F461C">
        <w:rPr>
          <w:rFonts w:ascii="Garamond" w:hAnsi="Garamond"/>
          <w:sz w:val="28"/>
          <w:szCs w:val="28"/>
        </w:rPr>
        <w:t>Cittadini attivi</w:t>
      </w:r>
      <w:r w:rsidR="009861A3">
        <w:rPr>
          <w:rFonts w:ascii="Garamond" w:hAnsi="Garamond"/>
          <w:sz w:val="28"/>
          <w:szCs w:val="28"/>
        </w:rPr>
        <w:t xml:space="preserve"> di un qualsiasi popolo non si nasce, lo si diventa. Avere la residenza, l’abitazione, la cittadinanza</w:t>
      </w:r>
      <w:r w:rsidR="00AB62E8">
        <w:rPr>
          <w:rFonts w:ascii="Garamond" w:hAnsi="Garamond"/>
          <w:sz w:val="28"/>
          <w:szCs w:val="28"/>
        </w:rPr>
        <w:t>,</w:t>
      </w:r>
      <w:r w:rsidR="009861A3">
        <w:rPr>
          <w:rFonts w:ascii="Garamond" w:hAnsi="Garamond"/>
          <w:sz w:val="28"/>
          <w:szCs w:val="28"/>
        </w:rPr>
        <w:t xml:space="preserve"> in un qualsiasi luogo</w:t>
      </w:r>
      <w:r w:rsidR="00AB62E8">
        <w:rPr>
          <w:rFonts w:ascii="Garamond" w:hAnsi="Garamond"/>
          <w:sz w:val="28"/>
          <w:szCs w:val="28"/>
        </w:rPr>
        <w:t>,</w:t>
      </w:r>
      <w:r w:rsidR="009861A3">
        <w:rPr>
          <w:rFonts w:ascii="Garamond" w:hAnsi="Garamond"/>
          <w:sz w:val="28"/>
          <w:szCs w:val="28"/>
        </w:rPr>
        <w:t xml:space="preserve"> comporta assumersi la responsabilità di avere diritti e doveri. Lo Stato, da sempre, ha curato la conoscenza ed il rispetto delle norme che regolano la vita sociale. </w:t>
      </w:r>
      <w:r w:rsidR="008B1EA4">
        <w:rPr>
          <w:rFonts w:ascii="Garamond" w:hAnsi="Garamond"/>
          <w:sz w:val="28"/>
          <w:szCs w:val="28"/>
        </w:rPr>
        <w:t>Come individui, si</w:t>
      </w:r>
      <w:r w:rsidR="009861A3">
        <w:rPr>
          <w:rFonts w:ascii="Garamond" w:hAnsi="Garamond"/>
          <w:sz w:val="28"/>
          <w:szCs w:val="28"/>
        </w:rPr>
        <w:t xml:space="preserve"> può </w:t>
      </w:r>
      <w:r w:rsidR="008B1EA4">
        <w:rPr>
          <w:rFonts w:ascii="Garamond" w:hAnsi="Garamond"/>
          <w:sz w:val="28"/>
          <w:szCs w:val="28"/>
        </w:rPr>
        <w:t xml:space="preserve">comunque </w:t>
      </w:r>
      <w:r w:rsidR="009861A3">
        <w:rPr>
          <w:rFonts w:ascii="Garamond" w:hAnsi="Garamond"/>
          <w:sz w:val="28"/>
          <w:szCs w:val="28"/>
        </w:rPr>
        <w:t xml:space="preserve">essere </w:t>
      </w:r>
      <w:r w:rsidR="00366221">
        <w:rPr>
          <w:rFonts w:ascii="Garamond" w:hAnsi="Garamond"/>
          <w:sz w:val="28"/>
          <w:szCs w:val="28"/>
        </w:rPr>
        <w:t>cittadini rispetto alle</w:t>
      </w:r>
      <w:r w:rsidR="009861A3">
        <w:rPr>
          <w:rFonts w:ascii="Garamond" w:hAnsi="Garamond"/>
          <w:sz w:val="28"/>
          <w:szCs w:val="28"/>
        </w:rPr>
        <w:t xml:space="preserve"> regole, senza essere attivi e responsabili. </w:t>
      </w:r>
      <w:r w:rsidR="008B1EA4">
        <w:rPr>
          <w:rFonts w:ascii="Garamond" w:hAnsi="Garamond"/>
          <w:sz w:val="28"/>
          <w:szCs w:val="28"/>
        </w:rPr>
        <w:t xml:space="preserve">I regimi autoritari puntano sull’obbedienza, quelli democratici sul rispetto operoso. La scuola di oggi chiama l’insegnamento alla cittadinanza </w:t>
      </w:r>
      <w:r w:rsidR="00273228">
        <w:rPr>
          <w:rFonts w:ascii="Garamond" w:hAnsi="Garamond"/>
          <w:sz w:val="28"/>
          <w:szCs w:val="28"/>
        </w:rPr>
        <w:t>“</w:t>
      </w:r>
      <w:r w:rsidR="008B1EA4">
        <w:rPr>
          <w:rFonts w:ascii="Garamond" w:hAnsi="Garamond"/>
          <w:sz w:val="28"/>
          <w:szCs w:val="28"/>
        </w:rPr>
        <w:t>e</w:t>
      </w:r>
      <w:r w:rsidR="000E0E73">
        <w:rPr>
          <w:rFonts w:ascii="Garamond" w:hAnsi="Garamond"/>
          <w:sz w:val="28"/>
          <w:szCs w:val="28"/>
        </w:rPr>
        <w:t>d</w:t>
      </w:r>
      <w:r w:rsidR="008B1EA4">
        <w:rPr>
          <w:rFonts w:ascii="Garamond" w:hAnsi="Garamond"/>
          <w:sz w:val="28"/>
          <w:szCs w:val="28"/>
        </w:rPr>
        <w:t>u</w:t>
      </w:r>
      <w:r w:rsidR="000E0E73">
        <w:rPr>
          <w:rFonts w:ascii="Garamond" w:hAnsi="Garamond"/>
          <w:sz w:val="28"/>
          <w:szCs w:val="28"/>
        </w:rPr>
        <w:t>c</w:t>
      </w:r>
      <w:r w:rsidR="008B1EA4">
        <w:rPr>
          <w:rFonts w:ascii="Garamond" w:hAnsi="Garamond"/>
          <w:sz w:val="28"/>
          <w:szCs w:val="28"/>
        </w:rPr>
        <w:t>azione civica</w:t>
      </w:r>
      <w:r w:rsidR="00273228">
        <w:rPr>
          <w:rFonts w:ascii="Garamond" w:hAnsi="Garamond"/>
          <w:sz w:val="28"/>
          <w:szCs w:val="28"/>
        </w:rPr>
        <w:t>”</w:t>
      </w:r>
      <w:r w:rsidR="008B1EA4">
        <w:rPr>
          <w:rFonts w:ascii="Garamond" w:hAnsi="Garamond"/>
          <w:sz w:val="28"/>
          <w:szCs w:val="28"/>
        </w:rPr>
        <w:t xml:space="preserve"> (legge 99 del 2</w:t>
      </w:r>
      <w:r w:rsidR="000E0E73">
        <w:rPr>
          <w:rFonts w:ascii="Garamond" w:hAnsi="Garamond"/>
          <w:sz w:val="28"/>
          <w:szCs w:val="28"/>
        </w:rPr>
        <w:t>1</w:t>
      </w:r>
      <w:r w:rsidR="008B1EA4">
        <w:rPr>
          <w:rFonts w:ascii="Garamond" w:hAnsi="Garamond"/>
          <w:sz w:val="28"/>
          <w:szCs w:val="28"/>
        </w:rPr>
        <w:t>/08/2019)</w:t>
      </w:r>
      <w:r w:rsidR="000E0E73">
        <w:rPr>
          <w:rFonts w:ascii="Garamond" w:hAnsi="Garamond"/>
          <w:sz w:val="28"/>
          <w:szCs w:val="28"/>
        </w:rPr>
        <w:t xml:space="preserve"> ed indica con precisione quali sono i suoi obiettivi e le specificazioni della norma (dalla conoscenza della Costituzione, alla cittadinanza digitale, all’educazione al rispetto, all’ambiente, alla legalità, alla valorizzazione del patrimonio culturale). Dentro questo quadro di riferimento proviamo a scorgere cosa significhi</w:t>
      </w:r>
      <w:r w:rsidR="002E237A">
        <w:rPr>
          <w:rFonts w:ascii="Garamond" w:hAnsi="Garamond"/>
          <w:sz w:val="28"/>
          <w:szCs w:val="28"/>
        </w:rPr>
        <w:t>,</w:t>
      </w:r>
      <w:r w:rsidR="000E0E73">
        <w:rPr>
          <w:rFonts w:ascii="Garamond" w:hAnsi="Garamond"/>
          <w:sz w:val="28"/>
          <w:szCs w:val="28"/>
        </w:rPr>
        <w:t xml:space="preserve"> per un bambino o per un adulto</w:t>
      </w:r>
      <w:r w:rsidR="002E237A">
        <w:rPr>
          <w:rFonts w:ascii="Garamond" w:hAnsi="Garamond"/>
          <w:sz w:val="28"/>
          <w:szCs w:val="28"/>
        </w:rPr>
        <w:t>,</w:t>
      </w:r>
      <w:r w:rsidR="000E0E73">
        <w:rPr>
          <w:rFonts w:ascii="Garamond" w:hAnsi="Garamond"/>
          <w:sz w:val="28"/>
          <w:szCs w:val="28"/>
        </w:rPr>
        <w:t xml:space="preserve"> essere cittadino attivo. </w:t>
      </w:r>
    </w:p>
    <w:p w:rsidR="002E237A" w:rsidRDefault="006F57D8" w:rsidP="002E237A">
      <w:pPr>
        <w:spacing w:after="0"/>
        <w:jc w:val="both"/>
        <w:rPr>
          <w:rFonts w:ascii="Garamond" w:hAnsi="Garamond"/>
          <w:sz w:val="28"/>
          <w:szCs w:val="28"/>
        </w:rPr>
      </w:pPr>
      <w:r w:rsidRPr="00AD09C7">
        <w:rPr>
          <w:rFonts w:ascii="Garamond" w:hAnsi="Garamond"/>
          <w:i/>
          <w:sz w:val="28"/>
          <w:szCs w:val="28"/>
        </w:rPr>
        <w:lastRenderedPageBreak/>
        <w:t>Prendersi cura dell’ambiente</w:t>
      </w:r>
      <w:r>
        <w:rPr>
          <w:rFonts w:ascii="Garamond" w:hAnsi="Garamond"/>
          <w:sz w:val="28"/>
          <w:szCs w:val="28"/>
        </w:rPr>
        <w:t xml:space="preserve">. Significa prima di tutto partecipare alla cura delle cose e delle persone che vivono </w:t>
      </w:r>
      <w:r w:rsidR="00AB62E8">
        <w:rPr>
          <w:rFonts w:ascii="Garamond" w:hAnsi="Garamond"/>
          <w:sz w:val="28"/>
          <w:szCs w:val="28"/>
        </w:rPr>
        <w:t>assieme, nello</w:t>
      </w:r>
      <w:r>
        <w:rPr>
          <w:rFonts w:ascii="Garamond" w:hAnsi="Garamond"/>
          <w:sz w:val="28"/>
          <w:szCs w:val="28"/>
        </w:rPr>
        <w:t xml:space="preserve"> stesso ambiente. Nelle scuole francesi, tanti anni fa, esisteva un compito che veniva svolto per gruppi a rotazione</w:t>
      </w:r>
      <w:r w:rsidR="002E237A">
        <w:rPr>
          <w:rFonts w:ascii="Garamond" w:hAnsi="Garamond"/>
          <w:sz w:val="28"/>
          <w:szCs w:val="28"/>
        </w:rPr>
        <w:t>,</w:t>
      </w:r>
      <w:r>
        <w:rPr>
          <w:rFonts w:ascii="Garamond" w:hAnsi="Garamond"/>
          <w:sz w:val="28"/>
          <w:szCs w:val="28"/>
        </w:rPr>
        <w:t xml:space="preserve"> che prevedeva la pulizia dell’aula, del giardino, degli oggetti e dei materiali didattici. Lo si faceva il sabato, quando </w:t>
      </w:r>
      <w:r w:rsidR="00273228">
        <w:rPr>
          <w:rFonts w:ascii="Garamond" w:hAnsi="Garamond"/>
          <w:sz w:val="28"/>
          <w:szCs w:val="28"/>
        </w:rPr>
        <w:t>non c’erano le lezioni</w:t>
      </w:r>
      <w:r>
        <w:rPr>
          <w:rFonts w:ascii="Garamond" w:hAnsi="Garamond"/>
          <w:sz w:val="28"/>
          <w:szCs w:val="28"/>
        </w:rPr>
        <w:t xml:space="preserve">. </w:t>
      </w:r>
      <w:r w:rsidR="00193EB5">
        <w:rPr>
          <w:rFonts w:ascii="Garamond" w:hAnsi="Garamond"/>
          <w:sz w:val="28"/>
          <w:szCs w:val="28"/>
        </w:rPr>
        <w:t>È</w:t>
      </w:r>
      <w:r>
        <w:rPr>
          <w:rFonts w:ascii="Garamond" w:hAnsi="Garamond"/>
          <w:sz w:val="28"/>
          <w:szCs w:val="28"/>
        </w:rPr>
        <w:t xml:space="preserve"> probabile che anche durante la settimana ciascuno fosse consapevole di essere responsabile della pulizia e del rispetto per ciò che si trovava nella classe. </w:t>
      </w:r>
      <w:r w:rsidR="00B13D16">
        <w:rPr>
          <w:rFonts w:ascii="Garamond" w:hAnsi="Garamond"/>
          <w:sz w:val="28"/>
          <w:szCs w:val="28"/>
        </w:rPr>
        <w:t>In un</w:t>
      </w:r>
      <w:r w:rsidR="00273228">
        <w:rPr>
          <w:rFonts w:ascii="Garamond" w:hAnsi="Garamond"/>
          <w:sz w:val="28"/>
          <w:szCs w:val="28"/>
        </w:rPr>
        <w:t xml:space="preserve">a </w:t>
      </w:r>
      <w:r w:rsidR="00B13D16">
        <w:rPr>
          <w:rFonts w:ascii="Garamond" w:hAnsi="Garamond"/>
          <w:sz w:val="28"/>
          <w:szCs w:val="28"/>
        </w:rPr>
        <w:t>scuola</w:t>
      </w:r>
      <w:r w:rsidR="00273228">
        <w:rPr>
          <w:rFonts w:ascii="Garamond" w:hAnsi="Garamond"/>
          <w:sz w:val="28"/>
          <w:szCs w:val="28"/>
        </w:rPr>
        <w:t xml:space="preserve"> italiana</w:t>
      </w:r>
      <w:r w:rsidR="00AB62E8">
        <w:rPr>
          <w:rFonts w:ascii="Garamond" w:hAnsi="Garamond"/>
          <w:sz w:val="28"/>
          <w:szCs w:val="28"/>
        </w:rPr>
        <w:t>,</w:t>
      </w:r>
      <w:r w:rsidR="00B13D16">
        <w:rPr>
          <w:rFonts w:ascii="Garamond" w:hAnsi="Garamond"/>
          <w:sz w:val="28"/>
          <w:szCs w:val="28"/>
        </w:rPr>
        <w:t xml:space="preserve"> i bambini avevano realizzato “l’angolo della bellezza” che era un semplice tavol</w:t>
      </w:r>
      <w:r w:rsidR="00AB62E8">
        <w:rPr>
          <w:rFonts w:ascii="Garamond" w:hAnsi="Garamond"/>
          <w:sz w:val="28"/>
          <w:szCs w:val="28"/>
        </w:rPr>
        <w:t>o</w:t>
      </w:r>
      <w:r w:rsidR="00B13D16">
        <w:rPr>
          <w:rFonts w:ascii="Garamond" w:hAnsi="Garamond"/>
          <w:sz w:val="28"/>
          <w:szCs w:val="28"/>
        </w:rPr>
        <w:t xml:space="preserve"> sul quale ogni giorno venivano depositate e sistemate in modo “artistico” le cose belle che arrivavano dall’ambiente esterno o domestico (fiori, fossili, conchiglie…). In un’altra ancora</w:t>
      </w:r>
      <w:r w:rsidR="00AB62E8">
        <w:rPr>
          <w:rFonts w:ascii="Garamond" w:hAnsi="Garamond"/>
          <w:sz w:val="28"/>
          <w:szCs w:val="28"/>
        </w:rPr>
        <w:t>,</w:t>
      </w:r>
      <w:r w:rsidR="00273228">
        <w:rPr>
          <w:rFonts w:ascii="Garamond" w:hAnsi="Garamond"/>
          <w:sz w:val="28"/>
          <w:szCs w:val="28"/>
        </w:rPr>
        <w:t xml:space="preserve">in Germania, </w:t>
      </w:r>
      <w:r w:rsidR="00B13D16">
        <w:rPr>
          <w:rFonts w:ascii="Garamond" w:hAnsi="Garamond"/>
          <w:sz w:val="28"/>
          <w:szCs w:val="28"/>
        </w:rPr>
        <w:t xml:space="preserve">i bambini lasciavano le scarpe fuori della classe e si infilavano </w:t>
      </w:r>
      <w:r w:rsidR="00A958C4">
        <w:rPr>
          <w:rFonts w:ascii="Garamond" w:hAnsi="Garamond"/>
          <w:sz w:val="28"/>
          <w:szCs w:val="28"/>
        </w:rPr>
        <w:t xml:space="preserve">delle pantofole, per essere più silenziosi e per potersi sedere anche per terra. </w:t>
      </w:r>
    </w:p>
    <w:p w:rsidR="000E0E73" w:rsidRDefault="00B13D16" w:rsidP="002E237A">
      <w:pPr>
        <w:spacing w:after="0"/>
        <w:jc w:val="both"/>
        <w:rPr>
          <w:rFonts w:ascii="Garamond" w:hAnsi="Garamond"/>
          <w:sz w:val="28"/>
          <w:szCs w:val="28"/>
        </w:rPr>
      </w:pPr>
      <w:r>
        <w:rPr>
          <w:rFonts w:ascii="Garamond" w:hAnsi="Garamond"/>
          <w:sz w:val="28"/>
          <w:szCs w:val="28"/>
        </w:rPr>
        <w:t xml:space="preserve">La pulizia, l’ordine, il rispetto per il luogo nel quale si </w:t>
      </w:r>
      <w:r w:rsidR="00AB62E8">
        <w:rPr>
          <w:rFonts w:ascii="Garamond" w:hAnsi="Garamond"/>
          <w:sz w:val="28"/>
          <w:szCs w:val="28"/>
        </w:rPr>
        <w:t>impara, significa</w:t>
      </w:r>
      <w:r w:rsidR="00A958C4">
        <w:rPr>
          <w:rFonts w:ascii="Garamond" w:hAnsi="Garamond"/>
          <w:sz w:val="28"/>
          <w:szCs w:val="28"/>
        </w:rPr>
        <w:t xml:space="preserve"> anche occuparsi di come si vive ogni momento della giornata. Delegare solo ad altri la cura dell’ambiente significa insegnare che tocca “ad altri” occuparsi dell’ambiente terra. </w:t>
      </w:r>
      <w:r w:rsidR="00AD09C7">
        <w:rPr>
          <w:rFonts w:ascii="Garamond" w:hAnsi="Garamond"/>
          <w:sz w:val="28"/>
          <w:szCs w:val="28"/>
        </w:rPr>
        <w:t>È</w:t>
      </w:r>
      <w:r w:rsidR="00A958C4">
        <w:rPr>
          <w:rFonts w:ascii="Garamond" w:hAnsi="Garamond"/>
          <w:sz w:val="28"/>
          <w:szCs w:val="28"/>
        </w:rPr>
        <w:t xml:space="preserve"> probabile che partire dal quotidiano faciliti la comprensione di ciò che si dovrebbe e </w:t>
      </w:r>
      <w:r w:rsidR="00AD09C7">
        <w:rPr>
          <w:rFonts w:ascii="Garamond" w:hAnsi="Garamond"/>
          <w:sz w:val="28"/>
          <w:szCs w:val="28"/>
        </w:rPr>
        <w:t xml:space="preserve">che si </w:t>
      </w:r>
      <w:r w:rsidR="00A958C4">
        <w:rPr>
          <w:rFonts w:ascii="Garamond" w:hAnsi="Garamond"/>
          <w:sz w:val="28"/>
          <w:szCs w:val="28"/>
        </w:rPr>
        <w:t>potrebbe fare per rendere l’ambiente</w:t>
      </w:r>
      <w:r w:rsidR="00FB14DF">
        <w:rPr>
          <w:rFonts w:ascii="Garamond" w:hAnsi="Garamond"/>
          <w:sz w:val="28"/>
          <w:szCs w:val="28"/>
        </w:rPr>
        <w:t>, sia interno che</w:t>
      </w:r>
      <w:r w:rsidR="00A958C4">
        <w:rPr>
          <w:rFonts w:ascii="Garamond" w:hAnsi="Garamond"/>
          <w:sz w:val="28"/>
          <w:szCs w:val="28"/>
        </w:rPr>
        <w:t xml:space="preserve"> esterno</w:t>
      </w:r>
      <w:r w:rsidR="00FB14DF">
        <w:rPr>
          <w:rFonts w:ascii="Garamond" w:hAnsi="Garamond"/>
          <w:sz w:val="28"/>
          <w:szCs w:val="28"/>
        </w:rPr>
        <w:t>,</w:t>
      </w:r>
      <w:r w:rsidR="00A958C4">
        <w:rPr>
          <w:rFonts w:ascii="Garamond" w:hAnsi="Garamond"/>
          <w:sz w:val="28"/>
          <w:szCs w:val="28"/>
        </w:rPr>
        <w:t xml:space="preserve"> più vivibile e sostenibile.</w:t>
      </w:r>
      <w:r w:rsidR="00AD09C7">
        <w:rPr>
          <w:rFonts w:ascii="Garamond" w:hAnsi="Garamond"/>
          <w:sz w:val="28"/>
          <w:szCs w:val="28"/>
        </w:rPr>
        <w:t xml:space="preserve"> Ovviamente</w:t>
      </w:r>
      <w:r w:rsidR="002E237A">
        <w:rPr>
          <w:rFonts w:ascii="Garamond" w:hAnsi="Garamond"/>
          <w:sz w:val="28"/>
          <w:szCs w:val="28"/>
        </w:rPr>
        <w:t>,</w:t>
      </w:r>
      <w:r w:rsidR="00AD09C7">
        <w:rPr>
          <w:rFonts w:ascii="Garamond" w:hAnsi="Garamond"/>
          <w:sz w:val="28"/>
          <w:szCs w:val="28"/>
        </w:rPr>
        <w:t xml:space="preserve"> questo non significa dimenticare le complesse dinamiche (economiche, politiche, sociali) che attraversano il tema dell’ambiente. Significa far diventare sensibili i bambini a queste tematiche, perché le </w:t>
      </w:r>
      <w:r w:rsidR="002E237A">
        <w:rPr>
          <w:rFonts w:ascii="Garamond" w:hAnsi="Garamond"/>
          <w:sz w:val="28"/>
          <w:szCs w:val="28"/>
        </w:rPr>
        <w:t>st</w:t>
      </w:r>
      <w:r w:rsidR="00AD09C7">
        <w:rPr>
          <w:rFonts w:ascii="Garamond" w:hAnsi="Garamond"/>
          <w:sz w:val="28"/>
          <w:szCs w:val="28"/>
        </w:rPr>
        <w:t>anno tocca</w:t>
      </w:r>
      <w:r w:rsidR="002E237A">
        <w:rPr>
          <w:rFonts w:ascii="Garamond" w:hAnsi="Garamond"/>
          <w:sz w:val="28"/>
          <w:szCs w:val="28"/>
        </w:rPr>
        <w:t>ndo</w:t>
      </w:r>
      <w:r w:rsidR="00AD09C7">
        <w:rPr>
          <w:rFonts w:ascii="Garamond" w:hAnsi="Garamond"/>
          <w:sz w:val="28"/>
          <w:szCs w:val="28"/>
        </w:rPr>
        <w:t xml:space="preserve"> con mano.</w:t>
      </w:r>
    </w:p>
    <w:p w:rsidR="002E237A" w:rsidRDefault="002E237A" w:rsidP="002E237A">
      <w:pPr>
        <w:spacing w:after="0"/>
        <w:jc w:val="both"/>
        <w:rPr>
          <w:rFonts w:ascii="Garamond" w:hAnsi="Garamond"/>
          <w:sz w:val="28"/>
          <w:szCs w:val="28"/>
        </w:rPr>
      </w:pPr>
    </w:p>
    <w:p w:rsidR="003514CB" w:rsidRDefault="00A4009D" w:rsidP="003514CB">
      <w:pPr>
        <w:spacing w:after="0"/>
        <w:jc w:val="both"/>
        <w:rPr>
          <w:rFonts w:ascii="Garamond" w:hAnsi="Garamond"/>
          <w:sz w:val="28"/>
          <w:szCs w:val="28"/>
        </w:rPr>
      </w:pPr>
      <w:r w:rsidRPr="00A4009D">
        <w:rPr>
          <w:rFonts w:ascii="Garamond" w:hAnsi="Garamond"/>
          <w:i/>
          <w:sz w:val="28"/>
          <w:szCs w:val="28"/>
        </w:rPr>
        <w:t>Prendersi cura delle persone</w:t>
      </w:r>
      <w:r>
        <w:rPr>
          <w:rFonts w:ascii="Garamond" w:hAnsi="Garamond"/>
          <w:sz w:val="28"/>
          <w:szCs w:val="28"/>
        </w:rPr>
        <w:t xml:space="preserve">. </w:t>
      </w:r>
      <w:r w:rsidR="006F5899">
        <w:rPr>
          <w:rFonts w:ascii="Garamond" w:hAnsi="Garamond"/>
          <w:sz w:val="28"/>
          <w:szCs w:val="28"/>
        </w:rPr>
        <w:t>Q</w:t>
      </w:r>
      <w:r>
        <w:rPr>
          <w:rFonts w:ascii="Garamond" w:hAnsi="Garamond"/>
          <w:sz w:val="28"/>
          <w:szCs w:val="28"/>
        </w:rPr>
        <w:t xml:space="preserve">uando si </w:t>
      </w:r>
      <w:r w:rsidR="00696E74">
        <w:rPr>
          <w:rFonts w:ascii="Garamond" w:hAnsi="Garamond"/>
          <w:sz w:val="28"/>
          <w:szCs w:val="28"/>
        </w:rPr>
        <w:t>scrivono i</w:t>
      </w:r>
      <w:r>
        <w:rPr>
          <w:rFonts w:ascii="Garamond" w:hAnsi="Garamond"/>
          <w:sz w:val="28"/>
          <w:szCs w:val="28"/>
        </w:rPr>
        <w:t xml:space="preserve"> programm</w:t>
      </w:r>
      <w:r w:rsidR="00696E74">
        <w:rPr>
          <w:rFonts w:ascii="Garamond" w:hAnsi="Garamond"/>
          <w:sz w:val="28"/>
          <w:szCs w:val="28"/>
        </w:rPr>
        <w:t>i</w:t>
      </w:r>
      <w:r>
        <w:rPr>
          <w:rFonts w:ascii="Garamond" w:hAnsi="Garamond"/>
          <w:sz w:val="28"/>
          <w:szCs w:val="28"/>
        </w:rPr>
        <w:t xml:space="preserve"> di educazione alla cittadinanza</w:t>
      </w:r>
      <w:r w:rsidR="00696E74">
        <w:rPr>
          <w:rFonts w:ascii="Garamond" w:hAnsi="Garamond"/>
          <w:sz w:val="28"/>
          <w:szCs w:val="28"/>
        </w:rPr>
        <w:t xml:space="preserve"> si indicano sempre l’educazione al rispetto e alla legalità</w:t>
      </w:r>
      <w:r>
        <w:rPr>
          <w:rFonts w:ascii="Garamond" w:hAnsi="Garamond"/>
          <w:sz w:val="28"/>
          <w:szCs w:val="28"/>
        </w:rPr>
        <w:t>. Ma anche qui: se non si vive</w:t>
      </w:r>
      <w:r w:rsidR="00696E74">
        <w:rPr>
          <w:rFonts w:ascii="Garamond" w:hAnsi="Garamond"/>
          <w:sz w:val="28"/>
          <w:szCs w:val="28"/>
        </w:rPr>
        <w:t xml:space="preserve"> – concretamente e quotidianamente - </w:t>
      </w:r>
      <w:r>
        <w:rPr>
          <w:rFonts w:ascii="Garamond" w:hAnsi="Garamond"/>
          <w:sz w:val="28"/>
          <w:szCs w:val="28"/>
        </w:rPr>
        <w:t>nel rispetto e nella condivisione, poco importa leggere in classe gli articoli (bellissimi) della Costituzione che indicano il dovere della solidarietà (art. 2)</w:t>
      </w:r>
      <w:r w:rsidR="00696E74">
        <w:rPr>
          <w:rFonts w:ascii="Garamond" w:hAnsi="Garamond"/>
          <w:sz w:val="28"/>
          <w:szCs w:val="28"/>
        </w:rPr>
        <w:t>, o</w:t>
      </w:r>
      <w:r>
        <w:rPr>
          <w:rFonts w:ascii="Garamond" w:hAnsi="Garamond"/>
          <w:sz w:val="28"/>
          <w:szCs w:val="28"/>
        </w:rPr>
        <w:t xml:space="preserve"> quello </w:t>
      </w:r>
      <w:r w:rsidR="00AB62E8">
        <w:rPr>
          <w:rFonts w:ascii="Garamond" w:hAnsi="Garamond"/>
          <w:sz w:val="28"/>
          <w:szCs w:val="28"/>
        </w:rPr>
        <w:t xml:space="preserve">che dice </w:t>
      </w:r>
      <w:r>
        <w:rPr>
          <w:rFonts w:ascii="Garamond" w:hAnsi="Garamond"/>
          <w:sz w:val="28"/>
          <w:szCs w:val="28"/>
        </w:rPr>
        <w:t>di svolgere attività che concorrano</w:t>
      </w:r>
      <w:r w:rsidR="00A8748C">
        <w:rPr>
          <w:rFonts w:ascii="Garamond" w:hAnsi="Garamond"/>
          <w:sz w:val="28"/>
          <w:szCs w:val="28"/>
        </w:rPr>
        <w:t xml:space="preserve"> “</w:t>
      </w:r>
      <w:r>
        <w:rPr>
          <w:rFonts w:ascii="Garamond" w:hAnsi="Garamond"/>
          <w:sz w:val="28"/>
          <w:szCs w:val="28"/>
        </w:rPr>
        <w:t>al progresso materiale o</w:t>
      </w:r>
      <w:r w:rsidR="00547F9A">
        <w:rPr>
          <w:rFonts w:ascii="Garamond" w:hAnsi="Garamond"/>
          <w:sz w:val="28"/>
          <w:szCs w:val="28"/>
        </w:rPr>
        <w:t xml:space="preserve"> spirituale della società</w:t>
      </w:r>
      <w:r w:rsidR="00A8748C">
        <w:rPr>
          <w:rFonts w:ascii="Garamond" w:hAnsi="Garamond"/>
          <w:sz w:val="28"/>
          <w:szCs w:val="28"/>
        </w:rPr>
        <w:t>”</w:t>
      </w:r>
      <w:r w:rsidR="00547F9A">
        <w:rPr>
          <w:rFonts w:ascii="Garamond" w:hAnsi="Garamond"/>
          <w:sz w:val="28"/>
          <w:szCs w:val="28"/>
        </w:rPr>
        <w:t xml:space="preserve"> (art. 4)</w:t>
      </w:r>
      <w:r w:rsidR="00A8748C">
        <w:rPr>
          <w:rFonts w:ascii="Garamond" w:hAnsi="Garamond"/>
          <w:sz w:val="28"/>
          <w:szCs w:val="28"/>
        </w:rPr>
        <w:t xml:space="preserve">. </w:t>
      </w:r>
      <w:r w:rsidR="00696E74">
        <w:rPr>
          <w:rFonts w:ascii="Garamond" w:hAnsi="Garamond"/>
          <w:sz w:val="28"/>
          <w:szCs w:val="28"/>
        </w:rPr>
        <w:t>S</w:t>
      </w:r>
      <w:r w:rsidR="00A8748C">
        <w:rPr>
          <w:rFonts w:ascii="Garamond" w:hAnsi="Garamond"/>
          <w:sz w:val="28"/>
          <w:szCs w:val="28"/>
        </w:rPr>
        <w:t xml:space="preserve">ono articoli che valgono </w:t>
      </w:r>
      <w:r w:rsidR="00696E74">
        <w:rPr>
          <w:rFonts w:ascii="Garamond" w:hAnsi="Garamond"/>
          <w:sz w:val="28"/>
          <w:szCs w:val="28"/>
        </w:rPr>
        <w:t xml:space="preserve">indistintamente </w:t>
      </w:r>
      <w:r w:rsidR="00A8748C">
        <w:rPr>
          <w:rFonts w:ascii="Garamond" w:hAnsi="Garamond"/>
          <w:sz w:val="28"/>
          <w:szCs w:val="28"/>
        </w:rPr>
        <w:t xml:space="preserve">per tutti i cittadini, anche per quelli che vanno a scuola. </w:t>
      </w:r>
      <w:r w:rsidR="00C50A6C">
        <w:rPr>
          <w:rFonts w:ascii="Garamond" w:hAnsi="Garamond"/>
          <w:sz w:val="28"/>
          <w:szCs w:val="28"/>
        </w:rPr>
        <w:t xml:space="preserve">L’articolo 3 dichiara esplicitamente che tutti i cittadini hanno “pari dignità… senza distinzione di sesso, lingua, razza, religione, opinioni…”. </w:t>
      </w:r>
      <w:r w:rsidR="00A8748C">
        <w:rPr>
          <w:rFonts w:ascii="Garamond" w:hAnsi="Garamond"/>
          <w:sz w:val="28"/>
          <w:szCs w:val="28"/>
        </w:rPr>
        <w:t xml:space="preserve">Tradotti </w:t>
      </w:r>
      <w:r w:rsidR="00696E74">
        <w:rPr>
          <w:rFonts w:ascii="Garamond" w:hAnsi="Garamond"/>
          <w:sz w:val="28"/>
          <w:szCs w:val="28"/>
        </w:rPr>
        <w:t xml:space="preserve">per </w:t>
      </w:r>
      <w:r w:rsidR="00A8748C">
        <w:rPr>
          <w:rFonts w:ascii="Garamond" w:hAnsi="Garamond"/>
          <w:sz w:val="28"/>
          <w:szCs w:val="28"/>
        </w:rPr>
        <w:t>la didattica</w:t>
      </w:r>
      <w:r w:rsidR="00696E74">
        <w:rPr>
          <w:rFonts w:ascii="Garamond" w:hAnsi="Garamond"/>
          <w:sz w:val="28"/>
          <w:szCs w:val="28"/>
        </w:rPr>
        <w:t>,</w:t>
      </w:r>
      <w:r w:rsidR="00A8748C">
        <w:rPr>
          <w:rFonts w:ascii="Garamond" w:hAnsi="Garamond"/>
          <w:sz w:val="28"/>
          <w:szCs w:val="28"/>
        </w:rPr>
        <w:t xml:space="preserve"> significa che </w:t>
      </w:r>
      <w:r w:rsidR="00C93B5C">
        <w:rPr>
          <w:rFonts w:ascii="Garamond" w:hAnsi="Garamond"/>
          <w:sz w:val="28"/>
          <w:szCs w:val="28"/>
        </w:rPr>
        <w:t xml:space="preserve">prendersi cura dei </w:t>
      </w:r>
      <w:r w:rsidR="00C50A6C">
        <w:rPr>
          <w:rFonts w:ascii="Garamond" w:hAnsi="Garamond"/>
          <w:sz w:val="28"/>
          <w:szCs w:val="28"/>
        </w:rPr>
        <w:t xml:space="preserve">cittadini </w:t>
      </w:r>
      <w:r w:rsidR="00C93B5C">
        <w:rPr>
          <w:rFonts w:ascii="Garamond" w:hAnsi="Garamond"/>
          <w:sz w:val="28"/>
          <w:szCs w:val="28"/>
        </w:rPr>
        <w:t>bambini</w:t>
      </w:r>
      <w:r w:rsidR="00FD329E">
        <w:rPr>
          <w:rFonts w:ascii="Garamond" w:hAnsi="Garamond"/>
          <w:sz w:val="28"/>
          <w:szCs w:val="28"/>
        </w:rPr>
        <w:t>,</w:t>
      </w:r>
      <w:r w:rsidR="00C93B5C">
        <w:rPr>
          <w:rFonts w:ascii="Garamond" w:hAnsi="Garamond"/>
          <w:sz w:val="28"/>
          <w:szCs w:val="28"/>
        </w:rPr>
        <w:t xml:space="preserve"> comporta ascoltare, accompagnare, dialogare, coinvolgere in progetti condivisi, attraverso una comunicazione circolare e bidirezionale. Vale </w:t>
      </w:r>
      <w:r w:rsidR="00696E74">
        <w:rPr>
          <w:rFonts w:ascii="Garamond" w:hAnsi="Garamond"/>
          <w:sz w:val="28"/>
          <w:szCs w:val="28"/>
        </w:rPr>
        <w:t>per</w:t>
      </w:r>
      <w:r w:rsidR="00C93B5C">
        <w:rPr>
          <w:rFonts w:ascii="Garamond" w:hAnsi="Garamond"/>
          <w:sz w:val="28"/>
          <w:szCs w:val="28"/>
        </w:rPr>
        <w:t xml:space="preserve"> tutti i livelli di età. </w:t>
      </w:r>
    </w:p>
    <w:p w:rsidR="00C93B5C" w:rsidRDefault="00C50A6C" w:rsidP="003514CB">
      <w:pPr>
        <w:spacing w:after="0"/>
        <w:jc w:val="both"/>
        <w:rPr>
          <w:rFonts w:ascii="Garamond" w:hAnsi="Garamond"/>
          <w:sz w:val="28"/>
          <w:szCs w:val="28"/>
        </w:rPr>
      </w:pPr>
      <w:r>
        <w:rPr>
          <w:rFonts w:ascii="Garamond" w:hAnsi="Garamond"/>
          <w:sz w:val="28"/>
          <w:szCs w:val="28"/>
        </w:rPr>
        <w:t>Essere disponibili</w:t>
      </w:r>
      <w:r w:rsidR="00C93B5C">
        <w:rPr>
          <w:rFonts w:ascii="Garamond" w:hAnsi="Garamond"/>
          <w:sz w:val="28"/>
          <w:szCs w:val="28"/>
        </w:rPr>
        <w:t>, dialogare, raccogliere gli stimoli, le narrazioni, i pensieri, le ipotesi di spiegazioni che vengono dai bambini</w:t>
      </w:r>
      <w:r>
        <w:rPr>
          <w:rFonts w:ascii="Garamond" w:hAnsi="Garamond"/>
          <w:sz w:val="28"/>
          <w:szCs w:val="28"/>
        </w:rPr>
        <w:t>,</w:t>
      </w:r>
      <w:r w:rsidR="00C93B5C">
        <w:rPr>
          <w:rFonts w:ascii="Garamond" w:hAnsi="Garamond"/>
          <w:sz w:val="28"/>
          <w:szCs w:val="28"/>
        </w:rPr>
        <w:t xml:space="preserve"> mette in gioco non soltanto il ruolo dell’insegnante, ma anche quello dei contenuti scolastici e</w:t>
      </w:r>
      <w:r>
        <w:rPr>
          <w:rFonts w:ascii="Garamond" w:hAnsi="Garamond"/>
          <w:sz w:val="28"/>
          <w:szCs w:val="28"/>
        </w:rPr>
        <w:t>d anche quello</w:t>
      </w:r>
      <w:r w:rsidR="00C93B5C">
        <w:rPr>
          <w:rFonts w:ascii="Garamond" w:hAnsi="Garamond"/>
          <w:sz w:val="28"/>
          <w:szCs w:val="28"/>
        </w:rPr>
        <w:t xml:space="preserve"> d</w:t>
      </w:r>
      <w:r w:rsidR="00FD329E">
        <w:rPr>
          <w:rFonts w:ascii="Garamond" w:hAnsi="Garamond"/>
          <w:sz w:val="28"/>
          <w:szCs w:val="28"/>
        </w:rPr>
        <w:t>i una</w:t>
      </w:r>
      <w:r w:rsidR="00C93B5C">
        <w:rPr>
          <w:rFonts w:ascii="Garamond" w:hAnsi="Garamond"/>
          <w:sz w:val="28"/>
          <w:szCs w:val="28"/>
        </w:rPr>
        <w:t xml:space="preserve"> programmazione costruita </w:t>
      </w:r>
      <w:r w:rsidR="003514CB">
        <w:rPr>
          <w:rFonts w:ascii="Garamond" w:hAnsi="Garamond"/>
          <w:sz w:val="28"/>
          <w:szCs w:val="28"/>
        </w:rPr>
        <w:t xml:space="preserve">spesso </w:t>
      </w:r>
      <w:r w:rsidR="00C93B5C">
        <w:rPr>
          <w:rFonts w:ascii="Garamond" w:hAnsi="Garamond"/>
          <w:sz w:val="28"/>
          <w:szCs w:val="28"/>
        </w:rPr>
        <w:t xml:space="preserve">a misura degli adulti. </w:t>
      </w:r>
      <w:r w:rsidR="00B74C68">
        <w:rPr>
          <w:rFonts w:ascii="Garamond" w:hAnsi="Garamond"/>
          <w:sz w:val="28"/>
          <w:szCs w:val="28"/>
        </w:rPr>
        <w:t>La Commissione infanzia (</w:t>
      </w:r>
      <w:proofErr w:type="spellStart"/>
      <w:r w:rsidR="00B74C68">
        <w:rPr>
          <w:rFonts w:ascii="Garamond" w:hAnsi="Garamond"/>
          <w:sz w:val="28"/>
          <w:szCs w:val="28"/>
        </w:rPr>
        <w:t>D.lgs</w:t>
      </w:r>
      <w:proofErr w:type="spellEnd"/>
      <w:r w:rsidR="00B74C68">
        <w:rPr>
          <w:rFonts w:ascii="Garamond" w:hAnsi="Garamond"/>
          <w:sz w:val="28"/>
          <w:szCs w:val="28"/>
        </w:rPr>
        <w:t xml:space="preserve"> 65/2017, doc. 6/05/2020) specifica con chiarezza che</w:t>
      </w:r>
      <w:r w:rsidR="00696E74">
        <w:rPr>
          <w:rFonts w:ascii="Garamond" w:hAnsi="Garamond"/>
          <w:sz w:val="28"/>
          <w:szCs w:val="28"/>
        </w:rPr>
        <w:t>ad</w:t>
      </w:r>
      <w:r w:rsidR="00DB0E9B">
        <w:rPr>
          <w:rFonts w:ascii="Garamond" w:hAnsi="Garamond"/>
          <w:sz w:val="28"/>
          <w:szCs w:val="28"/>
        </w:rPr>
        <w:t xml:space="preserve"> ogni bambino “è importante restituirgli un’immagine di persona che sta crescendo e che sviluppa competenze, che sa affrontare compiti nuovi in una modalità inedita”. Restituire significa prendere con sé e rielabora</w:t>
      </w:r>
      <w:r w:rsidR="003514CB">
        <w:rPr>
          <w:rFonts w:ascii="Garamond" w:hAnsi="Garamond"/>
          <w:sz w:val="28"/>
          <w:szCs w:val="28"/>
        </w:rPr>
        <w:t>r</w:t>
      </w:r>
      <w:r w:rsidR="00DB0E9B">
        <w:rPr>
          <w:rFonts w:ascii="Garamond" w:hAnsi="Garamond"/>
          <w:sz w:val="28"/>
          <w:szCs w:val="28"/>
        </w:rPr>
        <w:t xml:space="preserve">e, </w:t>
      </w:r>
      <w:r w:rsidR="00F24D45">
        <w:rPr>
          <w:rFonts w:ascii="Garamond" w:hAnsi="Garamond"/>
          <w:sz w:val="28"/>
          <w:szCs w:val="28"/>
        </w:rPr>
        <w:t>cambiare il rapporto asimmetrico adulto/bambino in un rapporto interattivo limitando</w:t>
      </w:r>
      <w:r w:rsidR="0063686A">
        <w:rPr>
          <w:rFonts w:ascii="Garamond" w:hAnsi="Garamond"/>
          <w:sz w:val="28"/>
          <w:szCs w:val="28"/>
        </w:rPr>
        <w:t>,</w:t>
      </w:r>
      <w:r w:rsidR="00F24D45">
        <w:rPr>
          <w:rFonts w:ascii="Garamond" w:hAnsi="Garamond"/>
          <w:sz w:val="28"/>
          <w:szCs w:val="28"/>
        </w:rPr>
        <w:t xml:space="preserve"> come ha scritto Paul </w:t>
      </w:r>
      <w:proofErr w:type="spellStart"/>
      <w:r w:rsidR="00F24D45">
        <w:rPr>
          <w:rFonts w:ascii="Garamond" w:hAnsi="Garamond"/>
          <w:sz w:val="28"/>
          <w:szCs w:val="28"/>
        </w:rPr>
        <w:t>Ricoeur</w:t>
      </w:r>
      <w:proofErr w:type="spellEnd"/>
      <w:r w:rsidR="00F24D45">
        <w:rPr>
          <w:rFonts w:ascii="Garamond" w:hAnsi="Garamond"/>
          <w:sz w:val="28"/>
          <w:szCs w:val="28"/>
        </w:rPr>
        <w:t xml:space="preserve"> (1913-2005)</w:t>
      </w:r>
      <w:r w:rsidR="0063686A">
        <w:rPr>
          <w:rFonts w:ascii="Garamond" w:hAnsi="Garamond"/>
          <w:sz w:val="28"/>
          <w:szCs w:val="28"/>
        </w:rPr>
        <w:t>,</w:t>
      </w:r>
      <w:r w:rsidR="00F24D45">
        <w:rPr>
          <w:rFonts w:ascii="Garamond" w:hAnsi="Garamond"/>
          <w:sz w:val="28"/>
          <w:szCs w:val="28"/>
        </w:rPr>
        <w:t xml:space="preserve"> il potere (culturale) del più forte sul meno forte</w:t>
      </w:r>
      <w:r w:rsidR="0063686A">
        <w:rPr>
          <w:rFonts w:ascii="Garamond" w:hAnsi="Garamond"/>
          <w:sz w:val="28"/>
          <w:szCs w:val="28"/>
        </w:rPr>
        <w:t>.</w:t>
      </w:r>
      <w:r w:rsidR="00DB0E9B">
        <w:rPr>
          <w:rFonts w:ascii="Garamond" w:hAnsi="Garamond"/>
          <w:sz w:val="28"/>
          <w:szCs w:val="28"/>
        </w:rPr>
        <w:t xml:space="preserve">Il verbo “restituire” viene recuperato dalla pedagogia che si è occupata dei </w:t>
      </w:r>
      <w:r w:rsidR="00DB0E9B">
        <w:rPr>
          <w:rFonts w:ascii="Garamond" w:hAnsi="Garamond"/>
          <w:sz w:val="28"/>
          <w:szCs w:val="28"/>
        </w:rPr>
        <w:lastRenderedPageBreak/>
        <w:t xml:space="preserve">bambini piccolissimi e </w:t>
      </w:r>
      <w:r w:rsidR="00FD329E">
        <w:rPr>
          <w:rFonts w:ascii="Garamond" w:hAnsi="Garamond"/>
          <w:sz w:val="28"/>
          <w:szCs w:val="28"/>
        </w:rPr>
        <w:t>viene ri</w:t>
      </w:r>
      <w:r w:rsidR="00DB0E9B">
        <w:rPr>
          <w:rFonts w:ascii="Garamond" w:hAnsi="Garamond"/>
          <w:sz w:val="28"/>
          <w:szCs w:val="28"/>
        </w:rPr>
        <w:t>proposto anche a livelli scolastici più alti.</w:t>
      </w:r>
      <w:r w:rsidR="0063686A">
        <w:rPr>
          <w:rFonts w:ascii="Garamond" w:hAnsi="Garamond"/>
          <w:sz w:val="28"/>
          <w:szCs w:val="28"/>
        </w:rPr>
        <w:t xml:space="preserve"> Da questo punto di vista anche la programmazione dei contenuti didattici deriva da</w:t>
      </w:r>
      <w:r w:rsidR="00696E74">
        <w:rPr>
          <w:rFonts w:ascii="Garamond" w:hAnsi="Garamond"/>
          <w:sz w:val="28"/>
          <w:szCs w:val="28"/>
        </w:rPr>
        <w:t xml:space="preserve"> una</w:t>
      </w:r>
      <w:r w:rsidR="0063686A">
        <w:rPr>
          <w:rFonts w:ascii="Garamond" w:hAnsi="Garamond"/>
          <w:sz w:val="28"/>
          <w:szCs w:val="28"/>
        </w:rPr>
        <w:t xml:space="preserve"> condivisione</w:t>
      </w:r>
      <w:r w:rsidR="00696E74">
        <w:rPr>
          <w:rFonts w:ascii="Garamond" w:hAnsi="Garamond"/>
          <w:sz w:val="28"/>
          <w:szCs w:val="28"/>
        </w:rPr>
        <w:t xml:space="preserve">, </w:t>
      </w:r>
      <w:r w:rsidR="0063686A">
        <w:rPr>
          <w:rFonts w:ascii="Garamond" w:hAnsi="Garamond"/>
          <w:sz w:val="28"/>
          <w:szCs w:val="28"/>
        </w:rPr>
        <w:t>fra bambini</w:t>
      </w:r>
      <w:r w:rsidR="00FD329E">
        <w:rPr>
          <w:rFonts w:ascii="Garamond" w:hAnsi="Garamond"/>
          <w:sz w:val="28"/>
          <w:szCs w:val="28"/>
        </w:rPr>
        <w:t xml:space="preserve">e adulti (famiglie comprese) </w:t>
      </w:r>
      <w:r w:rsidR="00696E74" w:rsidRPr="00696E74">
        <w:rPr>
          <w:rFonts w:ascii="Garamond" w:hAnsi="Garamond"/>
          <w:sz w:val="28"/>
          <w:szCs w:val="28"/>
        </w:rPr>
        <w:t>di scopi e di interessi</w:t>
      </w:r>
      <w:r w:rsidR="0063686A">
        <w:rPr>
          <w:rFonts w:ascii="Garamond" w:hAnsi="Garamond"/>
          <w:sz w:val="28"/>
          <w:szCs w:val="28"/>
        </w:rPr>
        <w:t>.</w:t>
      </w:r>
    </w:p>
    <w:p w:rsidR="003514CB" w:rsidRDefault="003514CB" w:rsidP="003514CB">
      <w:pPr>
        <w:spacing w:after="0"/>
        <w:jc w:val="both"/>
        <w:rPr>
          <w:rFonts w:ascii="Garamond" w:hAnsi="Garamond"/>
          <w:sz w:val="28"/>
          <w:szCs w:val="28"/>
        </w:rPr>
      </w:pPr>
    </w:p>
    <w:p w:rsidR="003514CB" w:rsidRDefault="0063686A" w:rsidP="003514CB">
      <w:pPr>
        <w:spacing w:after="0"/>
        <w:jc w:val="both"/>
        <w:rPr>
          <w:rFonts w:ascii="Garamond" w:hAnsi="Garamond"/>
          <w:sz w:val="28"/>
          <w:szCs w:val="28"/>
        </w:rPr>
      </w:pPr>
      <w:r w:rsidRPr="008B2268">
        <w:rPr>
          <w:rFonts w:ascii="Garamond" w:hAnsi="Garamond"/>
          <w:i/>
          <w:sz w:val="28"/>
          <w:szCs w:val="28"/>
        </w:rPr>
        <w:t>Instaurare relazioni di rispetto</w:t>
      </w:r>
      <w:r>
        <w:rPr>
          <w:rFonts w:ascii="Garamond" w:hAnsi="Garamond"/>
          <w:sz w:val="28"/>
          <w:szCs w:val="28"/>
        </w:rPr>
        <w:t xml:space="preserve">. </w:t>
      </w:r>
      <w:r w:rsidR="008B2268">
        <w:rPr>
          <w:rFonts w:ascii="Garamond" w:hAnsi="Garamond"/>
          <w:sz w:val="28"/>
          <w:szCs w:val="28"/>
        </w:rPr>
        <w:t>Nelle scuole del passato, il rispetto era dovuto soprattutto all’insegnante. Toccava all’alunno essere obbediente</w:t>
      </w:r>
      <w:r w:rsidR="00FB14DF">
        <w:rPr>
          <w:rFonts w:ascii="Garamond" w:hAnsi="Garamond"/>
          <w:sz w:val="28"/>
          <w:szCs w:val="28"/>
        </w:rPr>
        <w:t>, docile ed “educato”</w:t>
      </w:r>
      <w:r w:rsidR="008B2268">
        <w:rPr>
          <w:rFonts w:ascii="Garamond" w:hAnsi="Garamond"/>
          <w:sz w:val="28"/>
          <w:szCs w:val="28"/>
        </w:rPr>
        <w:t xml:space="preserve"> con il maestro. Anche i rapporti con i compagni dovevano essere corretti. Quando avvenivano azioni di spregio o di bullismo nei confronti di un altro (specie nella ricreazione, quando c’era una reale interazione fra bambini) toccava al maestro intervenire per ricordare che gli atteggiamenti di disprezzo, di canzonatura, di esclusione non </w:t>
      </w:r>
      <w:r w:rsidR="00FB14DF">
        <w:rPr>
          <w:rFonts w:ascii="Garamond" w:hAnsi="Garamond"/>
          <w:sz w:val="28"/>
          <w:szCs w:val="28"/>
        </w:rPr>
        <w:t>erano accettabili</w:t>
      </w:r>
      <w:r w:rsidR="008B2268">
        <w:rPr>
          <w:rFonts w:ascii="Garamond" w:hAnsi="Garamond"/>
          <w:sz w:val="28"/>
          <w:szCs w:val="28"/>
        </w:rPr>
        <w:t xml:space="preserve">. </w:t>
      </w:r>
      <w:r w:rsidR="00261059">
        <w:rPr>
          <w:rFonts w:ascii="Garamond" w:hAnsi="Garamond"/>
          <w:sz w:val="28"/>
          <w:szCs w:val="28"/>
        </w:rPr>
        <w:t xml:space="preserve">L’episodio descritto in Cuore è significativo: </w:t>
      </w:r>
      <w:r w:rsidR="00FD329E">
        <w:rPr>
          <w:rFonts w:ascii="Garamond" w:hAnsi="Garamond"/>
          <w:sz w:val="28"/>
          <w:szCs w:val="28"/>
        </w:rPr>
        <w:t xml:space="preserve">nella classe che momentaneamente </w:t>
      </w:r>
      <w:r w:rsidR="003514CB">
        <w:rPr>
          <w:rFonts w:ascii="Garamond" w:hAnsi="Garamond"/>
          <w:sz w:val="28"/>
          <w:szCs w:val="28"/>
        </w:rPr>
        <w:t>si trovava</w:t>
      </w:r>
      <w:r w:rsidR="00FD329E">
        <w:rPr>
          <w:rFonts w:ascii="Garamond" w:hAnsi="Garamond"/>
          <w:sz w:val="28"/>
          <w:szCs w:val="28"/>
        </w:rPr>
        <w:t xml:space="preserve"> senza maestro, </w:t>
      </w:r>
      <w:r w:rsidR="00261059">
        <w:rPr>
          <w:rFonts w:ascii="Garamond" w:hAnsi="Garamond"/>
          <w:sz w:val="28"/>
          <w:szCs w:val="28"/>
        </w:rPr>
        <w:t>Precossi lancia un calamaio con l’inchiostro contro Fran</w:t>
      </w:r>
      <w:r w:rsidR="00F035CA">
        <w:rPr>
          <w:rFonts w:ascii="Garamond" w:hAnsi="Garamond"/>
          <w:sz w:val="28"/>
          <w:szCs w:val="28"/>
        </w:rPr>
        <w:t>t</w:t>
      </w:r>
      <w:r w:rsidR="00261059">
        <w:rPr>
          <w:rFonts w:ascii="Garamond" w:hAnsi="Garamond"/>
          <w:sz w:val="28"/>
          <w:szCs w:val="28"/>
        </w:rPr>
        <w:t>i</w:t>
      </w:r>
      <w:r w:rsidR="003514CB">
        <w:rPr>
          <w:rFonts w:ascii="Garamond" w:hAnsi="Garamond"/>
          <w:sz w:val="28"/>
          <w:szCs w:val="28"/>
        </w:rPr>
        <w:t>,</w:t>
      </w:r>
      <w:r w:rsidR="00261059">
        <w:rPr>
          <w:rFonts w:ascii="Garamond" w:hAnsi="Garamond"/>
          <w:sz w:val="28"/>
          <w:szCs w:val="28"/>
        </w:rPr>
        <w:t xml:space="preserve"> che imitava suo padre ubriaco</w:t>
      </w:r>
      <w:r w:rsidR="003514CB">
        <w:rPr>
          <w:rFonts w:ascii="Garamond" w:hAnsi="Garamond"/>
          <w:sz w:val="28"/>
          <w:szCs w:val="28"/>
        </w:rPr>
        <w:t>.I</w:t>
      </w:r>
      <w:r w:rsidR="00261059">
        <w:rPr>
          <w:rFonts w:ascii="Garamond" w:hAnsi="Garamond"/>
          <w:sz w:val="28"/>
          <w:szCs w:val="28"/>
        </w:rPr>
        <w:t xml:space="preserve">l maestro </w:t>
      </w:r>
      <w:r w:rsidR="003514CB">
        <w:rPr>
          <w:rFonts w:ascii="Garamond" w:hAnsi="Garamond"/>
          <w:sz w:val="28"/>
          <w:szCs w:val="28"/>
        </w:rPr>
        <w:t xml:space="preserve">rientra in classe e cerca di capire cosa sia successo ed </w:t>
      </w:r>
      <w:r w:rsidR="00261059">
        <w:rPr>
          <w:rFonts w:ascii="Garamond" w:hAnsi="Garamond"/>
          <w:sz w:val="28"/>
          <w:szCs w:val="28"/>
        </w:rPr>
        <w:t xml:space="preserve">interviene con un perdono, una punizione e un insegnamento morale. </w:t>
      </w:r>
      <w:r w:rsidR="002A0B88">
        <w:rPr>
          <w:rFonts w:ascii="Garamond" w:hAnsi="Garamond"/>
          <w:sz w:val="28"/>
          <w:szCs w:val="28"/>
        </w:rPr>
        <w:t xml:space="preserve">All’epoca </w:t>
      </w:r>
      <w:r w:rsidR="00261059">
        <w:rPr>
          <w:rFonts w:ascii="Garamond" w:hAnsi="Garamond"/>
          <w:sz w:val="28"/>
          <w:szCs w:val="28"/>
        </w:rPr>
        <w:t>i bambini non imparavano dialogando fra loro. N</w:t>
      </w:r>
      <w:r w:rsidR="00AC33FD">
        <w:rPr>
          <w:rFonts w:ascii="Garamond" w:hAnsi="Garamond"/>
          <w:sz w:val="28"/>
          <w:szCs w:val="28"/>
        </w:rPr>
        <w:t>é</w:t>
      </w:r>
      <w:r w:rsidR="002A0B88">
        <w:rPr>
          <w:rFonts w:ascii="Garamond" w:hAnsi="Garamond"/>
          <w:sz w:val="28"/>
          <w:szCs w:val="28"/>
        </w:rPr>
        <w:t xml:space="preserve"> veniva</w:t>
      </w:r>
      <w:r w:rsidR="00AC33FD">
        <w:rPr>
          <w:rFonts w:ascii="Garamond" w:hAnsi="Garamond"/>
          <w:sz w:val="28"/>
          <w:szCs w:val="28"/>
        </w:rPr>
        <w:t>no</w:t>
      </w:r>
      <w:r w:rsidR="002A0B88">
        <w:rPr>
          <w:rFonts w:ascii="Garamond" w:hAnsi="Garamond"/>
          <w:sz w:val="28"/>
          <w:szCs w:val="28"/>
        </w:rPr>
        <w:t xml:space="preserve"> propost</w:t>
      </w:r>
      <w:r w:rsidR="00AC33FD">
        <w:rPr>
          <w:rFonts w:ascii="Garamond" w:hAnsi="Garamond"/>
          <w:sz w:val="28"/>
          <w:szCs w:val="28"/>
        </w:rPr>
        <w:t>e attività da svolgere in</w:t>
      </w:r>
      <w:r w:rsidR="002A0B88">
        <w:rPr>
          <w:rFonts w:ascii="Garamond" w:hAnsi="Garamond"/>
          <w:sz w:val="28"/>
          <w:szCs w:val="28"/>
        </w:rPr>
        <w:t xml:space="preserve"> piccolo gruppo. </w:t>
      </w:r>
      <w:r w:rsidR="003514CB">
        <w:rPr>
          <w:rFonts w:ascii="Garamond" w:hAnsi="Garamond"/>
          <w:sz w:val="28"/>
          <w:szCs w:val="28"/>
        </w:rPr>
        <w:t xml:space="preserve">Era il maestro il modello ed </w:t>
      </w:r>
      <w:r w:rsidR="00C340AD">
        <w:rPr>
          <w:rFonts w:ascii="Garamond" w:hAnsi="Garamond"/>
          <w:sz w:val="28"/>
          <w:szCs w:val="28"/>
        </w:rPr>
        <w:t>il</w:t>
      </w:r>
      <w:r w:rsidR="003514CB">
        <w:rPr>
          <w:rFonts w:ascii="Garamond" w:hAnsi="Garamond"/>
          <w:sz w:val="28"/>
          <w:szCs w:val="28"/>
        </w:rPr>
        <w:t xml:space="preserve"> depositario della legge, dell’ordine, della morale.</w:t>
      </w:r>
    </w:p>
    <w:p w:rsidR="0025567F" w:rsidRDefault="002A0B88" w:rsidP="003514CB">
      <w:pPr>
        <w:spacing w:after="0"/>
        <w:jc w:val="both"/>
        <w:rPr>
          <w:rFonts w:ascii="Garamond" w:hAnsi="Garamond"/>
          <w:sz w:val="28"/>
          <w:szCs w:val="28"/>
        </w:rPr>
      </w:pPr>
      <w:r>
        <w:rPr>
          <w:rFonts w:ascii="Garamond" w:hAnsi="Garamond"/>
          <w:sz w:val="28"/>
          <w:szCs w:val="28"/>
        </w:rPr>
        <w:t>Oggi sappiamo che è proprio nelle relazioni fra compagni impegnati in un compito condiviso</w:t>
      </w:r>
      <w:r w:rsidR="00716A3C">
        <w:rPr>
          <w:rFonts w:ascii="Garamond" w:hAnsi="Garamond"/>
          <w:sz w:val="28"/>
          <w:szCs w:val="28"/>
        </w:rPr>
        <w:t xml:space="preserve"> (Pontecor</w:t>
      </w:r>
      <w:r w:rsidR="00F30821">
        <w:rPr>
          <w:rFonts w:ascii="Garamond" w:hAnsi="Garamond"/>
          <w:sz w:val="28"/>
          <w:szCs w:val="28"/>
        </w:rPr>
        <w:t>v</w:t>
      </w:r>
      <w:r w:rsidR="00716A3C">
        <w:rPr>
          <w:rFonts w:ascii="Garamond" w:hAnsi="Garamond"/>
          <w:sz w:val="28"/>
          <w:szCs w:val="28"/>
        </w:rPr>
        <w:t xml:space="preserve">o, </w:t>
      </w:r>
      <w:r w:rsidR="004D6EF5" w:rsidRPr="004D6EF5">
        <w:rPr>
          <w:rFonts w:ascii="Garamond" w:hAnsi="Garamond"/>
          <w:i/>
          <w:sz w:val="28"/>
          <w:szCs w:val="28"/>
        </w:rPr>
        <w:t>Discutendo si impara</w:t>
      </w:r>
      <w:r w:rsidR="00716A3C">
        <w:rPr>
          <w:rFonts w:ascii="Garamond" w:hAnsi="Garamond"/>
          <w:sz w:val="28"/>
          <w:szCs w:val="28"/>
        </w:rPr>
        <w:t>)</w:t>
      </w:r>
      <w:r>
        <w:rPr>
          <w:rFonts w:ascii="Garamond" w:hAnsi="Garamond"/>
          <w:sz w:val="28"/>
          <w:szCs w:val="28"/>
        </w:rPr>
        <w:t>, che si esercita la cittadinanza e che si possono realizzare progetti (</w:t>
      </w:r>
      <w:proofErr w:type="spellStart"/>
      <w:r>
        <w:rPr>
          <w:rFonts w:ascii="Garamond" w:hAnsi="Garamond"/>
          <w:sz w:val="28"/>
          <w:szCs w:val="28"/>
        </w:rPr>
        <w:t>Lewin</w:t>
      </w:r>
      <w:proofErr w:type="spellEnd"/>
      <w:r w:rsidR="00831F96">
        <w:rPr>
          <w:rFonts w:ascii="Garamond" w:hAnsi="Garamond"/>
          <w:sz w:val="28"/>
          <w:szCs w:val="28"/>
        </w:rPr>
        <w:t>,</w:t>
      </w:r>
      <w:r>
        <w:rPr>
          <w:rFonts w:ascii="Garamond" w:hAnsi="Garamond"/>
          <w:sz w:val="28"/>
          <w:szCs w:val="28"/>
        </w:rPr>
        <w:t xml:space="preserve"> 1890-1947) anche più complessi di quelli possibili a livello individuale. Il numero dei componenti di un gruppo è importante: più </w:t>
      </w:r>
      <w:r w:rsidR="00716A3C">
        <w:rPr>
          <w:rFonts w:ascii="Garamond" w:hAnsi="Garamond"/>
          <w:sz w:val="28"/>
          <w:szCs w:val="28"/>
        </w:rPr>
        <w:t xml:space="preserve">esso </w:t>
      </w:r>
      <w:r>
        <w:rPr>
          <w:rFonts w:ascii="Garamond" w:hAnsi="Garamond"/>
          <w:sz w:val="28"/>
          <w:szCs w:val="28"/>
        </w:rPr>
        <w:t xml:space="preserve">aumenta, più diventano complesse le relazioni </w:t>
      </w:r>
      <w:r w:rsidR="00716A3C">
        <w:rPr>
          <w:rFonts w:ascii="Garamond" w:hAnsi="Garamond"/>
          <w:sz w:val="28"/>
          <w:szCs w:val="28"/>
        </w:rPr>
        <w:t xml:space="preserve">fra i membri </w:t>
      </w:r>
      <w:r>
        <w:rPr>
          <w:rFonts w:ascii="Garamond" w:hAnsi="Garamond"/>
          <w:sz w:val="28"/>
          <w:szCs w:val="28"/>
        </w:rPr>
        <w:t>e meno efficace</w:t>
      </w:r>
      <w:r w:rsidR="00716A3C">
        <w:rPr>
          <w:rFonts w:ascii="Garamond" w:hAnsi="Garamond"/>
          <w:sz w:val="28"/>
          <w:szCs w:val="28"/>
        </w:rPr>
        <w:t xml:space="preserve"> diventa</w:t>
      </w:r>
      <w:r>
        <w:rPr>
          <w:rFonts w:ascii="Garamond" w:hAnsi="Garamond"/>
          <w:sz w:val="28"/>
          <w:szCs w:val="28"/>
        </w:rPr>
        <w:t xml:space="preserve"> il risultato atteso. Questo significa che una classe con </w:t>
      </w:r>
      <w:r w:rsidR="00F902EA">
        <w:rPr>
          <w:rFonts w:ascii="Garamond" w:hAnsi="Garamond"/>
          <w:sz w:val="28"/>
          <w:szCs w:val="28"/>
        </w:rPr>
        <w:t xml:space="preserve">un </w:t>
      </w:r>
      <w:r>
        <w:rPr>
          <w:rFonts w:ascii="Garamond" w:hAnsi="Garamond"/>
          <w:sz w:val="28"/>
          <w:szCs w:val="28"/>
        </w:rPr>
        <w:t xml:space="preserve">minor numero complessivo di bambini aiuta moltissimo la creazione di una didattica per piccoli gruppi, ma non è sufficiente. </w:t>
      </w:r>
      <w:r w:rsidR="00716A3C">
        <w:rPr>
          <w:rFonts w:ascii="Garamond" w:hAnsi="Garamond"/>
          <w:sz w:val="28"/>
          <w:szCs w:val="28"/>
        </w:rPr>
        <w:t xml:space="preserve">Il fulcro di una educazione alla cittadinanza poggia </w:t>
      </w:r>
      <w:r w:rsidR="00FD329E">
        <w:rPr>
          <w:rFonts w:ascii="Garamond" w:hAnsi="Garamond"/>
          <w:sz w:val="28"/>
          <w:szCs w:val="28"/>
        </w:rPr>
        <w:t xml:space="preserve">non solo su una classe piccola numericamente, ma sul lavoro di </w:t>
      </w:r>
      <w:r w:rsidR="00716A3C">
        <w:rPr>
          <w:rFonts w:ascii="Garamond" w:hAnsi="Garamond"/>
          <w:sz w:val="28"/>
          <w:szCs w:val="28"/>
        </w:rPr>
        <w:t>piccol</w:t>
      </w:r>
      <w:r w:rsidR="00FD329E">
        <w:rPr>
          <w:rFonts w:ascii="Garamond" w:hAnsi="Garamond"/>
          <w:sz w:val="28"/>
          <w:szCs w:val="28"/>
        </w:rPr>
        <w:t>i</w:t>
      </w:r>
      <w:r w:rsidR="00716A3C">
        <w:rPr>
          <w:rFonts w:ascii="Garamond" w:hAnsi="Garamond"/>
          <w:sz w:val="28"/>
          <w:szCs w:val="28"/>
        </w:rPr>
        <w:t xml:space="preserve"> grupp</w:t>
      </w:r>
      <w:r w:rsidR="00FD329E">
        <w:rPr>
          <w:rFonts w:ascii="Garamond" w:hAnsi="Garamond"/>
          <w:sz w:val="28"/>
          <w:szCs w:val="28"/>
        </w:rPr>
        <w:t>i</w:t>
      </w:r>
      <w:r w:rsidR="00716A3C">
        <w:rPr>
          <w:rFonts w:ascii="Garamond" w:hAnsi="Garamond"/>
          <w:sz w:val="28"/>
          <w:szCs w:val="28"/>
        </w:rPr>
        <w:t xml:space="preserve"> che</w:t>
      </w:r>
      <w:r w:rsidR="006C27A8">
        <w:rPr>
          <w:rFonts w:ascii="Garamond" w:hAnsi="Garamond"/>
          <w:sz w:val="28"/>
          <w:szCs w:val="28"/>
        </w:rPr>
        <w:t xml:space="preserve"> si assum</w:t>
      </w:r>
      <w:r w:rsidR="00FD329E">
        <w:rPr>
          <w:rFonts w:ascii="Garamond" w:hAnsi="Garamond"/>
          <w:sz w:val="28"/>
          <w:szCs w:val="28"/>
        </w:rPr>
        <w:t>ono</w:t>
      </w:r>
      <w:r w:rsidR="006C27A8">
        <w:rPr>
          <w:rFonts w:ascii="Garamond" w:hAnsi="Garamond"/>
          <w:sz w:val="28"/>
          <w:szCs w:val="28"/>
        </w:rPr>
        <w:t xml:space="preserve"> compiti, </w:t>
      </w:r>
      <w:r w:rsidR="00FD329E">
        <w:rPr>
          <w:rFonts w:ascii="Garamond" w:hAnsi="Garamond"/>
          <w:sz w:val="28"/>
          <w:szCs w:val="28"/>
        </w:rPr>
        <w:t xml:space="preserve">che </w:t>
      </w:r>
      <w:r w:rsidR="006C27A8">
        <w:rPr>
          <w:rFonts w:ascii="Garamond" w:hAnsi="Garamond"/>
          <w:sz w:val="28"/>
          <w:szCs w:val="28"/>
        </w:rPr>
        <w:t>discut</w:t>
      </w:r>
      <w:r w:rsidR="00FD329E">
        <w:rPr>
          <w:rFonts w:ascii="Garamond" w:hAnsi="Garamond"/>
          <w:sz w:val="28"/>
          <w:szCs w:val="28"/>
        </w:rPr>
        <w:t>ono</w:t>
      </w:r>
      <w:r w:rsidR="006C27A8">
        <w:rPr>
          <w:rFonts w:ascii="Garamond" w:hAnsi="Garamond"/>
          <w:sz w:val="28"/>
          <w:szCs w:val="28"/>
        </w:rPr>
        <w:t>, progetta</w:t>
      </w:r>
      <w:r w:rsidR="00FD329E">
        <w:rPr>
          <w:rFonts w:ascii="Garamond" w:hAnsi="Garamond"/>
          <w:sz w:val="28"/>
          <w:szCs w:val="28"/>
        </w:rPr>
        <w:t>no</w:t>
      </w:r>
      <w:r w:rsidR="006C27A8">
        <w:rPr>
          <w:rFonts w:ascii="Garamond" w:hAnsi="Garamond"/>
          <w:sz w:val="28"/>
          <w:szCs w:val="28"/>
        </w:rPr>
        <w:t>, sperimenta</w:t>
      </w:r>
      <w:r w:rsidR="00FD329E">
        <w:rPr>
          <w:rFonts w:ascii="Garamond" w:hAnsi="Garamond"/>
          <w:sz w:val="28"/>
          <w:szCs w:val="28"/>
        </w:rPr>
        <w:t>no</w:t>
      </w:r>
      <w:r w:rsidR="006C27A8">
        <w:rPr>
          <w:rFonts w:ascii="Garamond" w:hAnsi="Garamond"/>
          <w:sz w:val="28"/>
          <w:szCs w:val="28"/>
        </w:rPr>
        <w:t>, realizza</w:t>
      </w:r>
      <w:r w:rsidR="00FD329E">
        <w:rPr>
          <w:rFonts w:ascii="Garamond" w:hAnsi="Garamond"/>
          <w:sz w:val="28"/>
          <w:szCs w:val="28"/>
        </w:rPr>
        <w:t>no</w:t>
      </w:r>
      <w:r w:rsidR="006C27A8">
        <w:rPr>
          <w:rFonts w:ascii="Garamond" w:hAnsi="Garamond"/>
          <w:sz w:val="28"/>
          <w:szCs w:val="28"/>
        </w:rPr>
        <w:t>, comunica</w:t>
      </w:r>
      <w:r w:rsidR="00FD329E">
        <w:rPr>
          <w:rFonts w:ascii="Garamond" w:hAnsi="Garamond"/>
          <w:sz w:val="28"/>
          <w:szCs w:val="28"/>
        </w:rPr>
        <w:t>no</w:t>
      </w:r>
      <w:r w:rsidR="006C27A8">
        <w:rPr>
          <w:rFonts w:ascii="Garamond" w:hAnsi="Garamond"/>
          <w:sz w:val="28"/>
          <w:szCs w:val="28"/>
        </w:rPr>
        <w:t xml:space="preserve">. La gestione dei piccoli gruppi in una classe richiede più tempo rispetto alla lezione tradizionale, ma è più efficace dal punto di vista dell’apprendimento individuale e sociale. </w:t>
      </w:r>
    </w:p>
    <w:p w:rsidR="002A0B88" w:rsidRDefault="006C27A8" w:rsidP="003514CB">
      <w:pPr>
        <w:spacing w:after="0"/>
        <w:jc w:val="both"/>
        <w:rPr>
          <w:rFonts w:ascii="Garamond" w:hAnsi="Garamond"/>
          <w:sz w:val="28"/>
          <w:szCs w:val="28"/>
        </w:rPr>
      </w:pPr>
      <w:r>
        <w:rPr>
          <w:rFonts w:ascii="Garamond" w:hAnsi="Garamond"/>
          <w:sz w:val="28"/>
          <w:szCs w:val="28"/>
        </w:rPr>
        <w:t xml:space="preserve">Accanto alle attività di piccolo gruppo resta fondamentale il lavoro </w:t>
      </w:r>
      <w:r w:rsidR="0025567F">
        <w:rPr>
          <w:rFonts w:ascii="Garamond" w:hAnsi="Garamond"/>
          <w:sz w:val="28"/>
          <w:szCs w:val="28"/>
        </w:rPr>
        <w:t>persona</w:t>
      </w:r>
      <w:r>
        <w:rPr>
          <w:rFonts w:ascii="Garamond" w:hAnsi="Garamond"/>
          <w:sz w:val="28"/>
          <w:szCs w:val="28"/>
        </w:rPr>
        <w:t>le, che può essere eterodiretto, ma può consistere nell’esecuzione di compiti che il bambino si è dato e che svolge utilizzando lefonti diverse presenti nella classe (</w:t>
      </w:r>
      <w:proofErr w:type="spellStart"/>
      <w:r>
        <w:rPr>
          <w:rFonts w:ascii="Garamond" w:hAnsi="Garamond"/>
          <w:sz w:val="28"/>
          <w:szCs w:val="28"/>
        </w:rPr>
        <w:t>Freinet</w:t>
      </w:r>
      <w:proofErr w:type="spellEnd"/>
      <w:r w:rsidR="00831F96">
        <w:rPr>
          <w:rFonts w:ascii="Garamond" w:hAnsi="Garamond"/>
          <w:sz w:val="28"/>
          <w:szCs w:val="28"/>
        </w:rPr>
        <w:t>, 1896-1966</w:t>
      </w:r>
      <w:r>
        <w:rPr>
          <w:rFonts w:ascii="Garamond" w:hAnsi="Garamond"/>
          <w:sz w:val="28"/>
          <w:szCs w:val="28"/>
        </w:rPr>
        <w:t>)</w:t>
      </w:r>
      <w:r w:rsidR="0025567F">
        <w:rPr>
          <w:rFonts w:ascii="Garamond" w:hAnsi="Garamond"/>
          <w:sz w:val="28"/>
          <w:szCs w:val="28"/>
        </w:rPr>
        <w:t>. F</w:t>
      </w:r>
      <w:r>
        <w:rPr>
          <w:rFonts w:ascii="Garamond" w:hAnsi="Garamond"/>
          <w:sz w:val="28"/>
          <w:szCs w:val="28"/>
        </w:rPr>
        <w:t xml:space="preserve">onti che sono oggi arricchite dal contributo delle tecnologie. </w:t>
      </w:r>
      <w:r w:rsidR="00672707">
        <w:rPr>
          <w:rFonts w:ascii="Garamond" w:hAnsi="Garamond"/>
          <w:sz w:val="28"/>
          <w:szCs w:val="28"/>
        </w:rPr>
        <w:t>Fra le righe di queste attività</w:t>
      </w:r>
      <w:r w:rsidR="0025567F">
        <w:rPr>
          <w:rFonts w:ascii="Garamond" w:hAnsi="Garamond"/>
          <w:sz w:val="28"/>
          <w:szCs w:val="28"/>
        </w:rPr>
        <w:t xml:space="preserve"> individuali,</w:t>
      </w:r>
      <w:r w:rsidR="00672707">
        <w:rPr>
          <w:rFonts w:ascii="Garamond" w:hAnsi="Garamond"/>
          <w:sz w:val="28"/>
          <w:szCs w:val="28"/>
        </w:rPr>
        <w:t xml:space="preserve"> si può leggere l’aiuto che la scuola dà alla costruzione dell’autonomia, tema </w:t>
      </w:r>
      <w:r w:rsidR="00504622">
        <w:rPr>
          <w:rFonts w:ascii="Garamond" w:hAnsi="Garamond"/>
          <w:sz w:val="28"/>
          <w:szCs w:val="28"/>
        </w:rPr>
        <w:t xml:space="preserve">questo </w:t>
      </w:r>
      <w:r w:rsidR="00672707">
        <w:rPr>
          <w:rFonts w:ascii="Garamond" w:hAnsi="Garamond"/>
          <w:sz w:val="28"/>
          <w:szCs w:val="28"/>
        </w:rPr>
        <w:t xml:space="preserve">fortemente </w:t>
      </w:r>
      <w:r w:rsidR="00504622">
        <w:rPr>
          <w:rFonts w:ascii="Garamond" w:hAnsi="Garamond"/>
          <w:sz w:val="28"/>
          <w:szCs w:val="28"/>
        </w:rPr>
        <w:t xml:space="preserve">legato </w:t>
      </w:r>
      <w:r w:rsidR="00672707">
        <w:rPr>
          <w:rFonts w:ascii="Garamond" w:hAnsi="Garamond"/>
          <w:sz w:val="28"/>
          <w:szCs w:val="28"/>
        </w:rPr>
        <w:t xml:space="preserve">alle condizioni di dipendenza (massmediatica, culturale, famigliare…) nelle quali si trovano i bambini di oggi.  </w:t>
      </w:r>
      <w:r w:rsidR="00831F96">
        <w:rPr>
          <w:rFonts w:ascii="Garamond" w:hAnsi="Garamond"/>
          <w:sz w:val="28"/>
          <w:szCs w:val="28"/>
        </w:rPr>
        <w:t>La funzione di sostegno dell’adulto è fondamentale</w:t>
      </w:r>
      <w:r w:rsidR="00504622">
        <w:rPr>
          <w:rFonts w:ascii="Garamond" w:hAnsi="Garamond"/>
          <w:sz w:val="28"/>
          <w:szCs w:val="28"/>
        </w:rPr>
        <w:t>,</w:t>
      </w:r>
      <w:r w:rsidR="00831F96">
        <w:rPr>
          <w:rFonts w:ascii="Garamond" w:hAnsi="Garamond"/>
          <w:sz w:val="28"/>
          <w:szCs w:val="28"/>
        </w:rPr>
        <w:t xml:space="preserve"> perché la dispersione o i conflitti all’interno d</w:t>
      </w:r>
      <w:r w:rsidR="00504622">
        <w:rPr>
          <w:rFonts w:ascii="Garamond" w:hAnsi="Garamond"/>
          <w:sz w:val="28"/>
          <w:szCs w:val="28"/>
        </w:rPr>
        <w:t>i un</w:t>
      </w:r>
      <w:r w:rsidR="00831F96">
        <w:rPr>
          <w:rFonts w:ascii="Garamond" w:hAnsi="Garamond"/>
          <w:sz w:val="28"/>
          <w:szCs w:val="28"/>
        </w:rPr>
        <w:t xml:space="preserve"> gruppo non favoriscono il consolidamento di un pensiero critico e rispettoso delle diversità che si manifestano </w:t>
      </w:r>
      <w:r w:rsidR="0025567F">
        <w:rPr>
          <w:rFonts w:ascii="Garamond" w:hAnsi="Garamond"/>
          <w:sz w:val="28"/>
          <w:szCs w:val="28"/>
        </w:rPr>
        <w:t xml:space="preserve">sempre </w:t>
      </w:r>
      <w:r w:rsidR="00831F96">
        <w:rPr>
          <w:rFonts w:ascii="Garamond" w:hAnsi="Garamond"/>
          <w:sz w:val="28"/>
          <w:szCs w:val="28"/>
        </w:rPr>
        <w:t>nel lavoro.</w:t>
      </w:r>
      <w:r w:rsidR="009831CB">
        <w:rPr>
          <w:rFonts w:ascii="Garamond" w:hAnsi="Garamond"/>
          <w:sz w:val="28"/>
          <w:szCs w:val="28"/>
        </w:rPr>
        <w:t xml:space="preserve"> In più</w:t>
      </w:r>
      <w:r w:rsidR="00504622">
        <w:rPr>
          <w:rFonts w:ascii="Garamond" w:hAnsi="Garamond"/>
          <w:sz w:val="28"/>
          <w:szCs w:val="28"/>
        </w:rPr>
        <w:t>,</w:t>
      </w:r>
      <w:r w:rsidR="009831CB">
        <w:rPr>
          <w:rFonts w:ascii="Garamond" w:hAnsi="Garamond"/>
          <w:sz w:val="28"/>
          <w:szCs w:val="28"/>
        </w:rPr>
        <w:t xml:space="preserve"> l’esercizio del confronto fra gruppi offre un</w:t>
      </w:r>
      <w:r w:rsidR="00504622">
        <w:rPr>
          <w:rFonts w:ascii="Garamond" w:hAnsi="Garamond"/>
          <w:sz w:val="28"/>
          <w:szCs w:val="28"/>
        </w:rPr>
        <w:t>’</w:t>
      </w:r>
      <w:r w:rsidR="009831CB">
        <w:rPr>
          <w:rFonts w:ascii="Garamond" w:hAnsi="Garamond"/>
          <w:sz w:val="28"/>
          <w:szCs w:val="28"/>
        </w:rPr>
        <w:t>ottima occasione per riflettere sul rapporto compe</w:t>
      </w:r>
      <w:r w:rsidR="00672707">
        <w:rPr>
          <w:rFonts w:ascii="Garamond" w:hAnsi="Garamond"/>
          <w:sz w:val="28"/>
          <w:szCs w:val="28"/>
        </w:rPr>
        <w:t>ti</w:t>
      </w:r>
      <w:r w:rsidR="009831CB">
        <w:rPr>
          <w:rFonts w:ascii="Garamond" w:hAnsi="Garamond"/>
          <w:sz w:val="28"/>
          <w:szCs w:val="28"/>
        </w:rPr>
        <w:t>tività/esclusione. Dovunque vi sia un vincitore ci saranno uno o più sconfitti</w:t>
      </w:r>
      <w:r w:rsidR="00504622">
        <w:rPr>
          <w:rFonts w:ascii="Garamond" w:hAnsi="Garamond"/>
          <w:sz w:val="28"/>
          <w:szCs w:val="28"/>
        </w:rPr>
        <w:t>;</w:t>
      </w:r>
      <w:r w:rsidR="009831CB">
        <w:rPr>
          <w:rFonts w:ascii="Garamond" w:hAnsi="Garamond"/>
          <w:sz w:val="28"/>
          <w:szCs w:val="28"/>
        </w:rPr>
        <w:t xml:space="preserve"> dove ci saranno graduatorie vi saranno </w:t>
      </w:r>
      <w:r w:rsidR="00504622">
        <w:rPr>
          <w:rFonts w:ascii="Garamond" w:hAnsi="Garamond"/>
          <w:sz w:val="28"/>
          <w:szCs w:val="28"/>
        </w:rPr>
        <w:t xml:space="preserve">sempre </w:t>
      </w:r>
      <w:r w:rsidR="009831CB">
        <w:rPr>
          <w:rFonts w:ascii="Garamond" w:hAnsi="Garamond"/>
          <w:sz w:val="28"/>
          <w:szCs w:val="28"/>
        </w:rPr>
        <w:t>degli ultimi</w:t>
      </w:r>
      <w:r w:rsidR="00504622">
        <w:rPr>
          <w:rFonts w:ascii="Garamond" w:hAnsi="Garamond"/>
          <w:sz w:val="28"/>
          <w:szCs w:val="28"/>
        </w:rPr>
        <w:t>;</w:t>
      </w:r>
      <w:r w:rsidR="009831CB">
        <w:rPr>
          <w:rFonts w:ascii="Garamond" w:hAnsi="Garamond"/>
          <w:sz w:val="28"/>
          <w:szCs w:val="28"/>
        </w:rPr>
        <w:t xml:space="preserve"> dove appare la competizione spunt</w:t>
      </w:r>
      <w:r w:rsidR="00504622">
        <w:rPr>
          <w:rFonts w:ascii="Garamond" w:hAnsi="Garamond"/>
          <w:sz w:val="28"/>
          <w:szCs w:val="28"/>
        </w:rPr>
        <w:t>eranno sempre</w:t>
      </w:r>
      <w:r w:rsidR="009831CB">
        <w:rPr>
          <w:rFonts w:ascii="Garamond" w:hAnsi="Garamond"/>
          <w:sz w:val="28"/>
          <w:szCs w:val="28"/>
        </w:rPr>
        <w:t xml:space="preserve"> i perdenti. </w:t>
      </w:r>
      <w:r w:rsidR="009831CB">
        <w:rPr>
          <w:rFonts w:ascii="Garamond" w:hAnsi="Garamond"/>
          <w:sz w:val="28"/>
          <w:szCs w:val="28"/>
        </w:rPr>
        <w:lastRenderedPageBreak/>
        <w:t>Rispettare le diversità non è semplice</w:t>
      </w:r>
      <w:r w:rsidR="00504622">
        <w:rPr>
          <w:rFonts w:ascii="Garamond" w:hAnsi="Garamond"/>
          <w:sz w:val="28"/>
          <w:szCs w:val="28"/>
        </w:rPr>
        <w:t>. I</w:t>
      </w:r>
      <w:r w:rsidR="005C0777">
        <w:rPr>
          <w:rFonts w:ascii="Garamond" w:hAnsi="Garamond"/>
          <w:sz w:val="28"/>
          <w:szCs w:val="28"/>
        </w:rPr>
        <w:t xml:space="preserve">l non giudizio, il riconoscimento della persona che ha raggiunto ciò che ha raggiunto (non ciò che doveva raggiungere), sono granelli di rispetto e di fiducia </w:t>
      </w:r>
      <w:r w:rsidR="00504622">
        <w:rPr>
          <w:rFonts w:ascii="Garamond" w:hAnsi="Garamond"/>
          <w:sz w:val="28"/>
          <w:szCs w:val="28"/>
        </w:rPr>
        <w:t xml:space="preserve">che vanno incontro al desiderioche </w:t>
      </w:r>
      <w:r w:rsidR="005C0777">
        <w:rPr>
          <w:rFonts w:ascii="Garamond" w:hAnsi="Garamond"/>
          <w:sz w:val="28"/>
          <w:szCs w:val="28"/>
        </w:rPr>
        <w:t xml:space="preserve">ogni persona </w:t>
      </w:r>
      <w:r w:rsidR="006B3A94">
        <w:rPr>
          <w:rFonts w:ascii="Garamond" w:hAnsi="Garamond"/>
          <w:sz w:val="28"/>
          <w:szCs w:val="28"/>
        </w:rPr>
        <w:t>ha</w:t>
      </w:r>
      <w:r w:rsidR="00504622">
        <w:rPr>
          <w:rFonts w:ascii="Garamond" w:hAnsi="Garamond"/>
          <w:sz w:val="28"/>
          <w:szCs w:val="28"/>
        </w:rPr>
        <w:t xml:space="preserve">, </w:t>
      </w:r>
      <w:r w:rsidR="005C0777">
        <w:rPr>
          <w:rFonts w:ascii="Garamond" w:hAnsi="Garamond"/>
          <w:sz w:val="28"/>
          <w:szCs w:val="28"/>
        </w:rPr>
        <w:t>di svilupparsi e di crescere secondo le proprie possibilità.</w:t>
      </w:r>
    </w:p>
    <w:p w:rsidR="003514CB" w:rsidRDefault="003514CB" w:rsidP="003514CB">
      <w:pPr>
        <w:spacing w:after="0"/>
        <w:jc w:val="both"/>
        <w:rPr>
          <w:rFonts w:ascii="Garamond" w:hAnsi="Garamond"/>
          <w:sz w:val="28"/>
          <w:szCs w:val="28"/>
        </w:rPr>
      </w:pPr>
    </w:p>
    <w:p w:rsidR="00BA2BEB" w:rsidRDefault="00EF570D" w:rsidP="00BA2BEB">
      <w:pPr>
        <w:spacing w:after="0"/>
        <w:jc w:val="both"/>
        <w:rPr>
          <w:rFonts w:ascii="Garamond" w:hAnsi="Garamond"/>
          <w:sz w:val="28"/>
          <w:szCs w:val="28"/>
        </w:rPr>
      </w:pPr>
      <w:r w:rsidRPr="004D6EF5">
        <w:rPr>
          <w:rFonts w:ascii="Garamond" w:hAnsi="Garamond"/>
          <w:i/>
          <w:sz w:val="28"/>
          <w:szCs w:val="28"/>
        </w:rPr>
        <w:t>Creare un clima di serenità</w:t>
      </w:r>
      <w:r w:rsidR="004D6EF5">
        <w:rPr>
          <w:rFonts w:ascii="Garamond" w:hAnsi="Garamond"/>
          <w:sz w:val="28"/>
          <w:szCs w:val="28"/>
        </w:rPr>
        <w:t xml:space="preserve">. Cura, rispetto, attenzione verso l’altro, lavoro in piccoli gruppi, non sono già dati. Sono punti di arrivo che vanno esercitati ogni giorno e maturati lentamente. </w:t>
      </w:r>
      <w:r w:rsidR="008E1DEC">
        <w:rPr>
          <w:rFonts w:ascii="Garamond" w:hAnsi="Garamond"/>
          <w:sz w:val="28"/>
          <w:szCs w:val="28"/>
        </w:rPr>
        <w:t xml:space="preserve">Richiedono una riflessione costante. </w:t>
      </w:r>
      <w:r w:rsidR="004D6EF5">
        <w:rPr>
          <w:rFonts w:ascii="Garamond" w:hAnsi="Garamond"/>
          <w:sz w:val="28"/>
          <w:szCs w:val="28"/>
        </w:rPr>
        <w:t xml:space="preserve">Il tempo per riflettere è un tempo pieno. </w:t>
      </w:r>
      <w:r w:rsidR="008E1DEC">
        <w:rPr>
          <w:rFonts w:ascii="Garamond" w:hAnsi="Garamond"/>
          <w:sz w:val="28"/>
          <w:szCs w:val="28"/>
        </w:rPr>
        <w:t>Anche per i bambini, i</w:t>
      </w:r>
      <w:r w:rsidR="004D6EF5">
        <w:rPr>
          <w:rFonts w:ascii="Garamond" w:hAnsi="Garamond"/>
          <w:sz w:val="28"/>
          <w:szCs w:val="28"/>
        </w:rPr>
        <w:t xml:space="preserve">mparare a ripensare, a vedersi con occhi esterni, a valutare quel che di positivo o di manchevole è stato fatto, evita una giustificazione </w:t>
      </w:r>
      <w:r w:rsidR="008E1DEC">
        <w:rPr>
          <w:rFonts w:ascii="Garamond" w:hAnsi="Garamond"/>
          <w:sz w:val="28"/>
          <w:szCs w:val="28"/>
        </w:rPr>
        <w:t xml:space="preserve">esclusivamente </w:t>
      </w:r>
      <w:r w:rsidR="004D6EF5">
        <w:rPr>
          <w:rFonts w:ascii="Garamond" w:hAnsi="Garamond"/>
          <w:sz w:val="28"/>
          <w:szCs w:val="28"/>
        </w:rPr>
        <w:t>affettiva nei confronti di s</w:t>
      </w:r>
      <w:r w:rsidR="008E1DEC">
        <w:rPr>
          <w:rFonts w:ascii="Garamond" w:hAnsi="Garamond"/>
          <w:sz w:val="28"/>
          <w:szCs w:val="28"/>
        </w:rPr>
        <w:t>é</w:t>
      </w:r>
      <w:r w:rsidR="004D6EF5">
        <w:rPr>
          <w:rFonts w:ascii="Garamond" w:hAnsi="Garamond"/>
          <w:sz w:val="28"/>
          <w:szCs w:val="28"/>
        </w:rPr>
        <w:t xml:space="preserve"> stessi. Imparare a rivedersi è imparare a volersi bene. </w:t>
      </w:r>
      <w:r w:rsidR="00F35966">
        <w:rPr>
          <w:rFonts w:ascii="Garamond" w:hAnsi="Garamond"/>
          <w:sz w:val="28"/>
          <w:szCs w:val="28"/>
        </w:rPr>
        <w:t>È</w:t>
      </w:r>
      <w:r w:rsidR="004D6EF5">
        <w:rPr>
          <w:rFonts w:ascii="Garamond" w:hAnsi="Garamond"/>
          <w:sz w:val="28"/>
          <w:szCs w:val="28"/>
        </w:rPr>
        <w:t xml:space="preserve"> saper guardare con distacco affettuoso le azioni compiute e le motivazioni che le hanno prodotte. La capacità di vedersi</w:t>
      </w:r>
      <w:r w:rsidR="00BA2BEB">
        <w:rPr>
          <w:rFonts w:ascii="Garamond" w:hAnsi="Garamond"/>
          <w:sz w:val="28"/>
          <w:szCs w:val="28"/>
        </w:rPr>
        <w:t xml:space="preserve"> e</w:t>
      </w:r>
      <w:r w:rsidR="004D6EF5">
        <w:rPr>
          <w:rFonts w:ascii="Garamond" w:hAnsi="Garamond"/>
          <w:sz w:val="28"/>
          <w:szCs w:val="28"/>
        </w:rPr>
        <w:t xml:space="preserve"> di </w:t>
      </w:r>
      <w:proofErr w:type="spellStart"/>
      <w:r w:rsidR="004D6EF5">
        <w:rPr>
          <w:rFonts w:ascii="Garamond" w:hAnsi="Garamond"/>
          <w:sz w:val="28"/>
          <w:szCs w:val="28"/>
        </w:rPr>
        <w:t>autovalutarsi</w:t>
      </w:r>
      <w:proofErr w:type="spellEnd"/>
      <w:r w:rsidR="00F35966">
        <w:rPr>
          <w:rFonts w:ascii="Garamond" w:hAnsi="Garamond"/>
          <w:sz w:val="28"/>
          <w:szCs w:val="28"/>
        </w:rPr>
        <w:t>,</w:t>
      </w:r>
      <w:r w:rsidR="004D6EF5">
        <w:rPr>
          <w:rFonts w:ascii="Garamond" w:hAnsi="Garamond"/>
          <w:sz w:val="28"/>
          <w:szCs w:val="28"/>
        </w:rPr>
        <w:t xml:space="preserve"> è una competenza poco utilizzata nella scuola, perché </w:t>
      </w:r>
      <w:r w:rsidR="008E1DEC">
        <w:rPr>
          <w:rFonts w:ascii="Garamond" w:hAnsi="Garamond"/>
          <w:sz w:val="28"/>
          <w:szCs w:val="28"/>
        </w:rPr>
        <w:t>di solito l’insegnante si occupa di più de</w:t>
      </w:r>
      <w:r w:rsidR="004D6EF5">
        <w:rPr>
          <w:rFonts w:ascii="Garamond" w:hAnsi="Garamond"/>
          <w:sz w:val="28"/>
          <w:szCs w:val="28"/>
        </w:rPr>
        <w:t xml:space="preserve">i prodotti </w:t>
      </w:r>
      <w:r w:rsidR="008E1DEC">
        <w:rPr>
          <w:rFonts w:ascii="Garamond" w:hAnsi="Garamond"/>
          <w:sz w:val="28"/>
          <w:szCs w:val="28"/>
        </w:rPr>
        <w:t xml:space="preserve">e dei compitiportati a termine,piuttosto che </w:t>
      </w:r>
      <w:r w:rsidR="00BA2BEB">
        <w:rPr>
          <w:rFonts w:ascii="Garamond" w:hAnsi="Garamond"/>
          <w:sz w:val="28"/>
          <w:szCs w:val="28"/>
        </w:rPr>
        <w:t xml:space="preserve">aiutare a </w:t>
      </w:r>
      <w:r w:rsidR="008E1DEC">
        <w:rPr>
          <w:rFonts w:ascii="Garamond" w:hAnsi="Garamond"/>
          <w:sz w:val="28"/>
          <w:szCs w:val="28"/>
        </w:rPr>
        <w:t>riflettere sui</w:t>
      </w:r>
      <w:r w:rsidR="004D6EF5">
        <w:rPr>
          <w:rFonts w:ascii="Garamond" w:hAnsi="Garamond"/>
          <w:sz w:val="28"/>
          <w:szCs w:val="28"/>
        </w:rPr>
        <w:t xml:space="preserve"> processi che li hanno determinati. </w:t>
      </w:r>
    </w:p>
    <w:p w:rsidR="00BA2BEB" w:rsidRDefault="00F35966" w:rsidP="00BA2BEB">
      <w:pPr>
        <w:spacing w:after="0"/>
        <w:jc w:val="both"/>
        <w:rPr>
          <w:rFonts w:ascii="Garamond" w:hAnsi="Garamond"/>
          <w:sz w:val="28"/>
          <w:szCs w:val="28"/>
        </w:rPr>
      </w:pPr>
      <w:r>
        <w:rPr>
          <w:rFonts w:ascii="Garamond" w:hAnsi="Garamond"/>
          <w:sz w:val="28"/>
          <w:szCs w:val="28"/>
        </w:rPr>
        <w:t>Un clima competitivo nella classe non aiuta</w:t>
      </w:r>
      <w:r w:rsidR="008E1DEC">
        <w:rPr>
          <w:rFonts w:ascii="Garamond" w:hAnsi="Garamond"/>
          <w:sz w:val="28"/>
          <w:szCs w:val="28"/>
        </w:rPr>
        <w:t xml:space="preserve"> la costruzione della cittadinanza</w:t>
      </w:r>
      <w:r>
        <w:rPr>
          <w:rFonts w:ascii="Garamond" w:hAnsi="Garamond"/>
          <w:sz w:val="28"/>
          <w:szCs w:val="28"/>
        </w:rPr>
        <w:t>, un clima sereno, sì. Imparare ad affrontare la vita con serenità non significa rinunciare a impegnarsi e a migliorarsi. Significa poterlo fare senza sensi di colpa, magari sorridendo degli errori commessi o dei comportamenti inadeguati</w:t>
      </w:r>
      <w:r w:rsidR="008E1DEC">
        <w:rPr>
          <w:rFonts w:ascii="Garamond" w:hAnsi="Garamond"/>
          <w:sz w:val="28"/>
          <w:szCs w:val="28"/>
        </w:rPr>
        <w:t xml:space="preserve"> che si sono avuti</w:t>
      </w:r>
      <w:r>
        <w:rPr>
          <w:rFonts w:ascii="Garamond" w:hAnsi="Garamond"/>
          <w:sz w:val="28"/>
          <w:szCs w:val="28"/>
        </w:rPr>
        <w:t>. Significa volersi bene, e sentirsi bene. Il termine “sereno” è stato utilizzato molte volte per descrivere una classe</w:t>
      </w:r>
      <w:r w:rsidR="00BA2BEB">
        <w:rPr>
          <w:rFonts w:ascii="Garamond" w:hAnsi="Garamond"/>
          <w:sz w:val="28"/>
          <w:szCs w:val="28"/>
        </w:rPr>
        <w:t xml:space="preserve">che agisce con rispetto, calma, impegno, come ha fatto Maria </w:t>
      </w:r>
      <w:r>
        <w:rPr>
          <w:rFonts w:ascii="Garamond" w:hAnsi="Garamond"/>
          <w:sz w:val="28"/>
          <w:szCs w:val="28"/>
        </w:rPr>
        <w:t>Boschetti Alberti</w:t>
      </w:r>
      <w:r w:rsidR="00BA2BEB">
        <w:rPr>
          <w:rFonts w:ascii="Garamond" w:hAnsi="Garamond"/>
          <w:sz w:val="28"/>
          <w:szCs w:val="28"/>
        </w:rPr>
        <w:t xml:space="preserve"> (1879- 1959) nella sua</w:t>
      </w:r>
      <w:r w:rsidRPr="00BA2BEB">
        <w:rPr>
          <w:rFonts w:ascii="Garamond" w:hAnsi="Garamond"/>
          <w:sz w:val="28"/>
          <w:szCs w:val="28"/>
        </w:rPr>
        <w:t>scuola serena di Agno</w:t>
      </w:r>
      <w:r w:rsidR="00BA2BEB">
        <w:rPr>
          <w:rFonts w:ascii="Garamond" w:hAnsi="Garamond"/>
          <w:i/>
          <w:sz w:val="28"/>
          <w:szCs w:val="28"/>
        </w:rPr>
        <w:t xml:space="preserve">. </w:t>
      </w:r>
      <w:r>
        <w:rPr>
          <w:rFonts w:ascii="Garamond" w:hAnsi="Garamond"/>
          <w:sz w:val="28"/>
          <w:szCs w:val="28"/>
        </w:rPr>
        <w:t xml:space="preserve">Il clima “sereno” non manca di conflitti, di tensioni, di incertezze. </w:t>
      </w:r>
      <w:r w:rsidR="008E1DEC">
        <w:rPr>
          <w:rFonts w:ascii="Garamond" w:hAnsi="Garamond"/>
          <w:sz w:val="28"/>
          <w:szCs w:val="28"/>
        </w:rPr>
        <w:t>È</w:t>
      </w:r>
      <w:r>
        <w:rPr>
          <w:rFonts w:ascii="Garamond" w:hAnsi="Garamond"/>
          <w:sz w:val="28"/>
          <w:szCs w:val="28"/>
        </w:rPr>
        <w:t xml:space="preserve"> una vita vera che pulsa, </w:t>
      </w:r>
      <w:r w:rsidR="008E1DEC">
        <w:rPr>
          <w:rFonts w:ascii="Garamond" w:hAnsi="Garamond"/>
          <w:sz w:val="28"/>
          <w:szCs w:val="28"/>
        </w:rPr>
        <w:t xml:space="preserve">gestita da ogni singolo individuo </w:t>
      </w:r>
      <w:r>
        <w:rPr>
          <w:rFonts w:ascii="Garamond" w:hAnsi="Garamond"/>
          <w:sz w:val="28"/>
          <w:szCs w:val="28"/>
        </w:rPr>
        <w:t xml:space="preserve">che agisce, che vuol farcela e che si agita fra ciò che vorrebbe e ciò che </w:t>
      </w:r>
      <w:r w:rsidR="008E1DEC">
        <w:rPr>
          <w:rFonts w:ascii="Garamond" w:hAnsi="Garamond"/>
          <w:sz w:val="28"/>
          <w:szCs w:val="28"/>
        </w:rPr>
        <w:t>è possibile</w:t>
      </w:r>
      <w:r>
        <w:rPr>
          <w:rFonts w:ascii="Garamond" w:hAnsi="Garamond"/>
          <w:sz w:val="28"/>
          <w:szCs w:val="28"/>
        </w:rPr>
        <w:t xml:space="preserve"> fare. </w:t>
      </w:r>
      <w:r w:rsidR="00696E74">
        <w:rPr>
          <w:rFonts w:ascii="Garamond" w:hAnsi="Garamond"/>
          <w:sz w:val="28"/>
          <w:szCs w:val="28"/>
        </w:rPr>
        <w:t>È</w:t>
      </w:r>
      <w:r>
        <w:rPr>
          <w:rFonts w:ascii="Garamond" w:hAnsi="Garamond"/>
          <w:sz w:val="28"/>
          <w:szCs w:val="28"/>
        </w:rPr>
        <w:t xml:space="preserve"> una scuola che usa il termine “precario” in positivo: ciò che faccio oggi non sarà identico a quello </w:t>
      </w:r>
      <w:r w:rsidR="0027516E">
        <w:rPr>
          <w:rFonts w:ascii="Garamond" w:hAnsi="Garamond"/>
          <w:sz w:val="28"/>
          <w:szCs w:val="28"/>
        </w:rPr>
        <w:t xml:space="preserve">che sarà </w:t>
      </w:r>
      <w:r>
        <w:rPr>
          <w:rFonts w:ascii="Garamond" w:hAnsi="Garamond"/>
          <w:sz w:val="28"/>
          <w:szCs w:val="28"/>
        </w:rPr>
        <w:t xml:space="preserve">domani, il mio sapere è in movimento, </w:t>
      </w:r>
      <w:r w:rsidR="003962AC">
        <w:rPr>
          <w:rFonts w:ascii="Garamond" w:hAnsi="Garamond"/>
          <w:sz w:val="28"/>
          <w:szCs w:val="28"/>
        </w:rPr>
        <w:t xml:space="preserve">i miei comportamenti cambieranno… Una classe “serena” non è statica, fluisce come un fiume. Ma, come un fiume può diventare, impetuoso, arido, lento, vorticoso… </w:t>
      </w:r>
    </w:p>
    <w:p w:rsidR="001C1F3A" w:rsidRDefault="003962AC" w:rsidP="00BA2BEB">
      <w:pPr>
        <w:spacing w:after="0"/>
        <w:jc w:val="both"/>
        <w:rPr>
          <w:rFonts w:ascii="Garamond" w:hAnsi="Garamond"/>
          <w:sz w:val="28"/>
          <w:szCs w:val="28"/>
        </w:rPr>
      </w:pPr>
      <w:r>
        <w:rPr>
          <w:rFonts w:ascii="Garamond" w:hAnsi="Garamond"/>
          <w:sz w:val="28"/>
          <w:szCs w:val="28"/>
        </w:rPr>
        <w:t xml:space="preserve">Per affrontare una classe “serena” ci vuole equilibrio ed un atteggiamento ludico. </w:t>
      </w:r>
      <w:r w:rsidR="0063644E">
        <w:rPr>
          <w:rFonts w:ascii="Garamond" w:hAnsi="Garamond"/>
          <w:sz w:val="28"/>
          <w:szCs w:val="28"/>
        </w:rPr>
        <w:t>Soprattutto da parte dell’adulto che</w:t>
      </w:r>
      <w:r w:rsidR="0027516E">
        <w:rPr>
          <w:rFonts w:ascii="Garamond" w:hAnsi="Garamond"/>
          <w:sz w:val="28"/>
          <w:szCs w:val="28"/>
        </w:rPr>
        <w:t>,</w:t>
      </w:r>
      <w:r w:rsidR="0063644E">
        <w:rPr>
          <w:rFonts w:ascii="Garamond" w:hAnsi="Garamond"/>
          <w:sz w:val="28"/>
          <w:szCs w:val="28"/>
        </w:rPr>
        <w:t xml:space="preserve"> come si è detto, offre non soltanto contenuti di studio, ma presenta una modalità di essere.</w:t>
      </w:r>
      <w:r w:rsidR="00DA249C">
        <w:rPr>
          <w:rFonts w:ascii="Garamond" w:hAnsi="Garamond"/>
          <w:sz w:val="28"/>
          <w:szCs w:val="28"/>
        </w:rPr>
        <w:t xml:space="preserve"> Un insegnante ludico </w:t>
      </w:r>
      <w:r w:rsidR="00C60E86">
        <w:rPr>
          <w:rFonts w:ascii="Garamond" w:hAnsi="Garamond"/>
          <w:sz w:val="28"/>
          <w:szCs w:val="28"/>
        </w:rPr>
        <w:t>è contento di stare con i bambini, sa che cresce con loro, percepisce che il modello sociale che sta offrendo è anche un modello di una società consapevole, più giusta, meno conflittuale, più attenta a chi è meno veloce. Sa che un cittadino attivo unisce volontà e impegno</w:t>
      </w:r>
      <w:r w:rsidR="0027516E">
        <w:rPr>
          <w:rFonts w:ascii="Garamond" w:hAnsi="Garamond"/>
          <w:sz w:val="28"/>
          <w:szCs w:val="28"/>
        </w:rPr>
        <w:t>,</w:t>
      </w:r>
      <w:r w:rsidR="00C60E86">
        <w:rPr>
          <w:rFonts w:ascii="Garamond" w:hAnsi="Garamond"/>
          <w:sz w:val="28"/>
          <w:szCs w:val="28"/>
        </w:rPr>
        <w:t xml:space="preserve"> a speranza e ottimismo. Sa che la sua classe vuol </w:t>
      </w:r>
      <w:r w:rsidR="00C60E86" w:rsidRPr="00EF2D2E">
        <w:rPr>
          <w:rFonts w:ascii="Garamond" w:hAnsi="Garamond"/>
          <w:i/>
          <w:sz w:val="28"/>
          <w:szCs w:val="28"/>
        </w:rPr>
        <w:t>“farsi modello di una vita sociale più degna, più umana, connessa a una organizzazione socio-politica capace di rimettere al centro l’uomo e i suoi bisogni più profondi (e più veri) e non solo e non tanto la logica del produrre e del consumare”</w:t>
      </w:r>
      <w:r w:rsidR="00C60E86">
        <w:rPr>
          <w:rFonts w:ascii="Garamond" w:hAnsi="Garamond"/>
          <w:sz w:val="28"/>
          <w:szCs w:val="28"/>
        </w:rPr>
        <w:t xml:space="preserve"> (Cambi - Staccioli. </w:t>
      </w:r>
      <w:r w:rsidR="00C60E86" w:rsidRPr="00C60E86">
        <w:rPr>
          <w:rFonts w:ascii="Garamond" w:hAnsi="Garamond"/>
          <w:i/>
          <w:sz w:val="28"/>
          <w:szCs w:val="28"/>
        </w:rPr>
        <w:t>Il gioco in Occidente</w:t>
      </w:r>
      <w:r w:rsidR="00696E74" w:rsidRPr="00696E74">
        <w:rPr>
          <w:rFonts w:ascii="Garamond" w:hAnsi="Garamond"/>
          <w:sz w:val="28"/>
          <w:szCs w:val="28"/>
        </w:rPr>
        <w:t>, p. 238</w:t>
      </w:r>
      <w:r w:rsidR="00C60E86" w:rsidRPr="00696E74">
        <w:rPr>
          <w:rFonts w:ascii="Garamond" w:hAnsi="Garamond"/>
          <w:sz w:val="28"/>
          <w:szCs w:val="28"/>
        </w:rPr>
        <w:t>).</w:t>
      </w:r>
      <w:r w:rsidR="00696E74">
        <w:rPr>
          <w:rFonts w:ascii="Garamond" w:hAnsi="Garamond"/>
          <w:sz w:val="28"/>
          <w:szCs w:val="28"/>
        </w:rPr>
        <w:t xml:space="preserve"> La cittadinanza, intesa come si è accennato in questo scritto può essere un programma ambizioso ed impervio, ma anche affascinante </w:t>
      </w:r>
      <w:bookmarkEnd w:id="1"/>
      <w:r w:rsidR="001C1F3A">
        <w:rPr>
          <w:rFonts w:ascii="Garamond" w:hAnsi="Garamond"/>
          <w:sz w:val="28"/>
          <w:szCs w:val="28"/>
        </w:rPr>
        <w:t>e coinvolgente.</w:t>
      </w:r>
    </w:p>
    <w:p w:rsidR="00BA2BEB" w:rsidRDefault="00BA2BEB" w:rsidP="00BA2BEB">
      <w:pPr>
        <w:spacing w:after="0"/>
        <w:jc w:val="both"/>
        <w:rPr>
          <w:rFonts w:ascii="Garamond" w:hAnsi="Garamond"/>
          <w:sz w:val="28"/>
          <w:szCs w:val="28"/>
        </w:rPr>
      </w:pPr>
    </w:p>
    <w:p w:rsidR="001C1F3A" w:rsidRDefault="006E69D5" w:rsidP="001C1F3A">
      <w:pPr>
        <w:jc w:val="both"/>
        <w:rPr>
          <w:rFonts w:ascii="Garamond" w:hAnsi="Garamond"/>
          <w:sz w:val="28"/>
          <w:szCs w:val="28"/>
        </w:rPr>
      </w:pPr>
      <w:r>
        <w:rPr>
          <w:rFonts w:ascii="Garamond" w:hAnsi="Garamond"/>
          <w:b/>
          <w:sz w:val="28"/>
          <w:szCs w:val="28"/>
        </w:rPr>
        <w:lastRenderedPageBreak/>
        <w:t xml:space="preserve">2 - </w:t>
      </w:r>
      <w:r w:rsidR="001C1F3A">
        <w:rPr>
          <w:rFonts w:ascii="Garamond" w:hAnsi="Garamond"/>
          <w:b/>
          <w:sz w:val="28"/>
          <w:szCs w:val="28"/>
        </w:rPr>
        <w:t>Pensiero critico e consapevole</w:t>
      </w:r>
      <w:r w:rsidR="001C1F3A">
        <w:rPr>
          <w:rFonts w:ascii="Garamond" w:hAnsi="Garamond"/>
          <w:sz w:val="28"/>
          <w:szCs w:val="28"/>
        </w:rPr>
        <w:t>. Il secondo punto di riferimento, per ricominciare dando un senso innovativo al lavoro nella scuola (e nelle altre situazioni formative), riguarda la formazione del pensiero, o più precisamente, il modo di potenziare un pensiero duttile, elastico, modificabile, capace di ricomporre gli equilibri</w:t>
      </w:r>
      <w:r w:rsidR="007E325C">
        <w:rPr>
          <w:rFonts w:ascii="Garamond" w:hAnsi="Garamond"/>
          <w:sz w:val="28"/>
          <w:szCs w:val="28"/>
        </w:rPr>
        <w:t xml:space="preserve"> tutte le volte che</w:t>
      </w:r>
      <w:r w:rsidR="001C1F3A">
        <w:rPr>
          <w:rFonts w:ascii="Garamond" w:hAnsi="Garamond"/>
          <w:sz w:val="28"/>
          <w:szCs w:val="28"/>
        </w:rPr>
        <w:t xml:space="preserve"> la mente viene </w:t>
      </w:r>
      <w:r w:rsidR="007E325C">
        <w:rPr>
          <w:rFonts w:ascii="Garamond" w:hAnsi="Garamond"/>
          <w:sz w:val="28"/>
          <w:szCs w:val="28"/>
        </w:rPr>
        <w:t>scossa,</w:t>
      </w:r>
      <w:r w:rsidR="001C1F3A">
        <w:rPr>
          <w:rFonts w:ascii="Garamond" w:hAnsi="Garamond"/>
          <w:sz w:val="28"/>
          <w:szCs w:val="28"/>
        </w:rPr>
        <w:t xml:space="preserve"> nel confrontarsi con convinzioni e teorie diverse dalle proprie. Edgar </w:t>
      </w:r>
      <w:proofErr w:type="spellStart"/>
      <w:r w:rsidR="001C1F3A">
        <w:rPr>
          <w:rFonts w:ascii="Garamond" w:hAnsi="Garamond"/>
          <w:sz w:val="28"/>
          <w:szCs w:val="28"/>
        </w:rPr>
        <w:t>Morin</w:t>
      </w:r>
      <w:proofErr w:type="spellEnd"/>
      <w:r w:rsidR="001C1F3A">
        <w:rPr>
          <w:rFonts w:ascii="Garamond" w:hAnsi="Garamond"/>
          <w:sz w:val="28"/>
          <w:szCs w:val="28"/>
        </w:rPr>
        <w:t xml:space="preserve"> (</w:t>
      </w:r>
      <w:r w:rsidR="00B85E2A">
        <w:rPr>
          <w:rFonts w:ascii="Garamond" w:hAnsi="Garamond"/>
          <w:i/>
          <w:sz w:val="28"/>
          <w:szCs w:val="28"/>
        </w:rPr>
        <w:t>La testa</w:t>
      </w:r>
      <w:r w:rsidR="001C1F3A">
        <w:rPr>
          <w:rFonts w:ascii="Garamond" w:hAnsi="Garamond"/>
          <w:i/>
          <w:sz w:val="28"/>
          <w:szCs w:val="28"/>
        </w:rPr>
        <w:t xml:space="preserve"> ben fatta</w:t>
      </w:r>
      <w:r w:rsidR="001C1F3A">
        <w:rPr>
          <w:rFonts w:ascii="Garamond" w:hAnsi="Garamond"/>
          <w:sz w:val="28"/>
          <w:szCs w:val="28"/>
        </w:rPr>
        <w:t xml:space="preserve">), citando </w:t>
      </w:r>
      <w:proofErr w:type="spellStart"/>
      <w:r w:rsidR="001C1F3A">
        <w:rPr>
          <w:rFonts w:ascii="Garamond" w:hAnsi="Garamond"/>
          <w:sz w:val="28"/>
          <w:szCs w:val="28"/>
        </w:rPr>
        <w:t>Montaigne</w:t>
      </w:r>
      <w:proofErr w:type="spellEnd"/>
      <w:r w:rsidR="001C1F3A">
        <w:rPr>
          <w:rFonts w:ascii="Garamond" w:hAnsi="Garamond"/>
          <w:sz w:val="28"/>
          <w:szCs w:val="28"/>
        </w:rPr>
        <w:t xml:space="preserve">, ha auspicato che l’educazione scolastica si occupi di formare negli allievi una testa </w:t>
      </w:r>
      <w:proofErr w:type="spellStart"/>
      <w:r w:rsidR="001C1F3A">
        <w:rPr>
          <w:rFonts w:ascii="Garamond" w:hAnsi="Garamond"/>
          <w:i/>
          <w:sz w:val="28"/>
          <w:szCs w:val="28"/>
        </w:rPr>
        <w:t>bienfait</w:t>
      </w:r>
      <w:proofErr w:type="spellEnd"/>
      <w:r w:rsidR="001C1F3A">
        <w:rPr>
          <w:rFonts w:ascii="Garamond" w:hAnsi="Garamond"/>
          <w:i/>
          <w:sz w:val="28"/>
          <w:szCs w:val="28"/>
        </w:rPr>
        <w:t xml:space="preserve">, </w:t>
      </w:r>
      <w:r w:rsidR="001C1F3A">
        <w:rPr>
          <w:rFonts w:ascii="Garamond" w:hAnsi="Garamond"/>
          <w:sz w:val="28"/>
          <w:szCs w:val="28"/>
        </w:rPr>
        <w:t>in contrapposizione ad</w:t>
      </w:r>
      <w:r w:rsidR="001C1F3A">
        <w:rPr>
          <w:rFonts w:ascii="Garamond" w:hAnsi="Garamond"/>
          <w:i/>
          <w:sz w:val="28"/>
          <w:szCs w:val="28"/>
        </w:rPr>
        <w:t xml:space="preserve"> “una testa ben piena”. </w:t>
      </w:r>
      <w:r w:rsidR="001C1F3A">
        <w:rPr>
          <w:rFonts w:ascii="Garamond" w:hAnsi="Garamond"/>
          <w:sz w:val="28"/>
          <w:szCs w:val="28"/>
        </w:rPr>
        <w:t>Non serve accumulare e ammucchiare conoscenze se non si diventa capaci di selezionarle e di organizzarle</w:t>
      </w:r>
      <w:r w:rsidR="00EF2D2E">
        <w:rPr>
          <w:rFonts w:ascii="Garamond" w:hAnsi="Garamond"/>
          <w:sz w:val="28"/>
          <w:szCs w:val="28"/>
        </w:rPr>
        <w:t>,</w:t>
      </w:r>
      <w:r w:rsidR="001C1F3A">
        <w:rPr>
          <w:rFonts w:ascii="Garamond" w:hAnsi="Garamond"/>
          <w:sz w:val="28"/>
          <w:szCs w:val="28"/>
        </w:rPr>
        <w:t xml:space="preserve"> dando loro </w:t>
      </w:r>
      <w:r w:rsidR="007E325C">
        <w:rPr>
          <w:rFonts w:ascii="Garamond" w:hAnsi="Garamond"/>
          <w:sz w:val="28"/>
          <w:szCs w:val="28"/>
        </w:rPr>
        <w:t xml:space="preserve">anche </w:t>
      </w:r>
      <w:r w:rsidR="001C1F3A">
        <w:rPr>
          <w:rFonts w:ascii="Garamond" w:hAnsi="Garamond"/>
          <w:sz w:val="28"/>
          <w:szCs w:val="28"/>
        </w:rPr>
        <w:t xml:space="preserve">un senso.Le nuove </w:t>
      </w:r>
      <w:r>
        <w:rPr>
          <w:rFonts w:ascii="Garamond" w:hAnsi="Garamond"/>
          <w:sz w:val="28"/>
          <w:szCs w:val="28"/>
        </w:rPr>
        <w:t>tecnologie</w:t>
      </w:r>
      <w:r w:rsidR="001C1F3A">
        <w:rPr>
          <w:rFonts w:ascii="Garamond" w:hAnsi="Garamond"/>
          <w:sz w:val="28"/>
          <w:szCs w:val="28"/>
        </w:rPr>
        <w:t xml:space="preserve"> sono un meraviglioso aiuto per avere informazioni di ogni tipo in un tempo brevissimo, ma la quantità di informazioni non può s</w:t>
      </w:r>
      <w:r w:rsidR="007E325C">
        <w:rPr>
          <w:rFonts w:ascii="Garamond" w:hAnsi="Garamond"/>
          <w:sz w:val="28"/>
          <w:szCs w:val="28"/>
        </w:rPr>
        <w:t>ostituire</w:t>
      </w:r>
      <w:r w:rsidR="001C1F3A">
        <w:rPr>
          <w:rFonts w:ascii="Garamond" w:hAnsi="Garamond"/>
          <w:sz w:val="28"/>
          <w:szCs w:val="28"/>
        </w:rPr>
        <w:t xml:space="preserve"> la formazione di un pensiero critico e consapevole. </w:t>
      </w:r>
      <w:r w:rsidR="00F902EA">
        <w:rPr>
          <w:rFonts w:ascii="Garamond" w:hAnsi="Garamond"/>
          <w:sz w:val="28"/>
          <w:szCs w:val="28"/>
        </w:rPr>
        <w:t>Gl</w:t>
      </w:r>
      <w:r w:rsidR="001C1F3A">
        <w:rPr>
          <w:rFonts w:ascii="Garamond" w:hAnsi="Garamond"/>
          <w:sz w:val="28"/>
          <w:szCs w:val="28"/>
        </w:rPr>
        <w:t xml:space="preserve">i strumenti </w:t>
      </w:r>
      <w:r w:rsidR="00F902EA">
        <w:rPr>
          <w:rFonts w:ascii="Garamond" w:hAnsi="Garamond"/>
          <w:sz w:val="28"/>
          <w:szCs w:val="28"/>
        </w:rPr>
        <w:t xml:space="preserve">tecnologici </w:t>
      </w:r>
      <w:r w:rsidR="001C1F3A">
        <w:rPr>
          <w:rFonts w:ascii="Garamond" w:hAnsi="Garamond"/>
          <w:sz w:val="28"/>
          <w:szCs w:val="28"/>
        </w:rPr>
        <w:t xml:space="preserve">stimolano la curiosità e la voglia di conoscenza, ma si portano con sé il germe dell’insaziabilità, della dispersione, </w:t>
      </w:r>
      <w:r w:rsidR="007E325C">
        <w:rPr>
          <w:rFonts w:ascii="Garamond" w:hAnsi="Garamond"/>
          <w:sz w:val="28"/>
          <w:szCs w:val="28"/>
        </w:rPr>
        <w:t xml:space="preserve">della evanescenza, </w:t>
      </w:r>
      <w:r w:rsidR="001C1F3A">
        <w:rPr>
          <w:rFonts w:ascii="Garamond" w:hAnsi="Garamond"/>
          <w:sz w:val="28"/>
          <w:szCs w:val="28"/>
        </w:rPr>
        <w:t xml:space="preserve">dell’affastellamento di notizie. Il fatto poi che siano piacevoli e che si possano utilizzare come un gioco (Baricco, </w:t>
      </w:r>
      <w:r w:rsidR="001C1F3A">
        <w:rPr>
          <w:rFonts w:ascii="Garamond" w:hAnsi="Garamond"/>
          <w:i/>
          <w:sz w:val="28"/>
          <w:szCs w:val="28"/>
        </w:rPr>
        <w:t>The game</w:t>
      </w:r>
      <w:r w:rsidR="001C1F3A">
        <w:rPr>
          <w:rFonts w:ascii="Garamond" w:hAnsi="Garamond"/>
          <w:sz w:val="28"/>
          <w:szCs w:val="28"/>
        </w:rPr>
        <w:t xml:space="preserve">), non garantisce chi le </w:t>
      </w:r>
      <w:r w:rsidR="007E325C">
        <w:rPr>
          <w:rFonts w:ascii="Garamond" w:hAnsi="Garamond"/>
          <w:sz w:val="28"/>
          <w:szCs w:val="28"/>
        </w:rPr>
        <w:t>pratica</w:t>
      </w:r>
      <w:r w:rsidR="001C1F3A">
        <w:rPr>
          <w:rFonts w:ascii="Garamond" w:hAnsi="Garamond"/>
          <w:sz w:val="28"/>
          <w:szCs w:val="28"/>
        </w:rPr>
        <w:t xml:space="preserve"> da un loro utilizzo sconclusionato e talvolta pericoloso. </w:t>
      </w:r>
      <w:r w:rsidR="001B2943">
        <w:rPr>
          <w:rFonts w:ascii="Garamond" w:hAnsi="Garamond"/>
          <w:sz w:val="28"/>
          <w:szCs w:val="28"/>
        </w:rPr>
        <w:t>Non garantisce neppure che non vengano</w:t>
      </w:r>
      <w:r w:rsidR="007E325C">
        <w:rPr>
          <w:rFonts w:ascii="Garamond" w:hAnsi="Garamond"/>
          <w:sz w:val="28"/>
          <w:szCs w:val="28"/>
        </w:rPr>
        <w:t>assimila</w:t>
      </w:r>
      <w:r w:rsidR="001B2943">
        <w:rPr>
          <w:rFonts w:ascii="Garamond" w:hAnsi="Garamond"/>
          <w:sz w:val="28"/>
          <w:szCs w:val="28"/>
        </w:rPr>
        <w:t>t</w:t>
      </w:r>
      <w:r w:rsidR="007E325C">
        <w:rPr>
          <w:rFonts w:ascii="Garamond" w:hAnsi="Garamond"/>
          <w:sz w:val="28"/>
          <w:szCs w:val="28"/>
        </w:rPr>
        <w:t xml:space="preserve">e </w:t>
      </w:r>
      <w:r w:rsidR="00EF2D2E">
        <w:rPr>
          <w:rFonts w:ascii="Garamond" w:hAnsi="Garamond"/>
          <w:sz w:val="28"/>
          <w:szCs w:val="28"/>
        </w:rPr>
        <w:t xml:space="preserve">con </w:t>
      </w:r>
      <w:r w:rsidR="001C1F3A">
        <w:rPr>
          <w:rFonts w:ascii="Garamond" w:hAnsi="Garamond"/>
          <w:sz w:val="28"/>
          <w:szCs w:val="28"/>
        </w:rPr>
        <w:t>una fiducia senza dubbi. Sappiamo che molte notizie</w:t>
      </w:r>
      <w:r w:rsidR="001B2943">
        <w:rPr>
          <w:rFonts w:ascii="Garamond" w:hAnsi="Garamond"/>
          <w:sz w:val="28"/>
          <w:szCs w:val="28"/>
        </w:rPr>
        <w:t xml:space="preserve">, </w:t>
      </w:r>
      <w:proofErr w:type="spellStart"/>
      <w:r w:rsidR="001B2943" w:rsidRPr="001B2943">
        <w:rPr>
          <w:rFonts w:ascii="Garamond" w:hAnsi="Garamond"/>
          <w:i/>
          <w:sz w:val="28"/>
          <w:szCs w:val="28"/>
        </w:rPr>
        <w:t>fake</w:t>
      </w:r>
      <w:proofErr w:type="spellEnd"/>
      <w:r w:rsidR="001B2943" w:rsidRPr="001B2943">
        <w:rPr>
          <w:rFonts w:ascii="Garamond" w:hAnsi="Garamond"/>
          <w:i/>
          <w:sz w:val="28"/>
          <w:szCs w:val="28"/>
        </w:rPr>
        <w:t xml:space="preserve"> news</w:t>
      </w:r>
      <w:r w:rsidR="001C1F3A">
        <w:rPr>
          <w:rFonts w:ascii="Garamond" w:hAnsi="Garamond"/>
          <w:sz w:val="28"/>
          <w:szCs w:val="28"/>
        </w:rPr>
        <w:t xml:space="preserve"> o documenti andrebbero utilizzati con attenzione, mettendo un po’ di distanza fra la notizia e la certezza della stessa, usando almeno il beneficio del dubbio. “</w:t>
      </w:r>
      <w:r w:rsidR="001C1F3A" w:rsidRPr="00EF2D2E">
        <w:rPr>
          <w:rFonts w:ascii="Garamond" w:hAnsi="Garamond"/>
          <w:i/>
          <w:sz w:val="28"/>
          <w:szCs w:val="28"/>
        </w:rPr>
        <w:t>Che non men che saver, dubbiar m’aggrada”</w:t>
      </w:r>
      <w:r w:rsidR="001C1F3A">
        <w:rPr>
          <w:rFonts w:ascii="Garamond" w:hAnsi="Garamond"/>
          <w:sz w:val="28"/>
          <w:szCs w:val="28"/>
        </w:rPr>
        <w:t xml:space="preserve"> (Dante, Inferno XI, v.93). Una mente </w:t>
      </w:r>
      <w:proofErr w:type="spellStart"/>
      <w:r w:rsidR="001C1F3A">
        <w:rPr>
          <w:rFonts w:ascii="Garamond" w:hAnsi="Garamond"/>
          <w:i/>
          <w:sz w:val="28"/>
          <w:szCs w:val="28"/>
        </w:rPr>
        <w:t>bienfait</w:t>
      </w:r>
      <w:proofErr w:type="spellEnd"/>
      <w:r w:rsidR="001C1F3A">
        <w:rPr>
          <w:rFonts w:ascii="Garamond" w:hAnsi="Garamond"/>
          <w:sz w:val="28"/>
          <w:szCs w:val="28"/>
        </w:rPr>
        <w:t xml:space="preserve"> che utilizza il dubbio è capace di modificarsi e di ristrutturare le proprie stesse idee ed </w:t>
      </w:r>
      <w:r w:rsidR="001B2943">
        <w:rPr>
          <w:rFonts w:ascii="Garamond" w:hAnsi="Garamond"/>
          <w:sz w:val="28"/>
          <w:szCs w:val="28"/>
        </w:rPr>
        <w:t xml:space="preserve">anche </w:t>
      </w:r>
      <w:r w:rsidR="001C1F3A">
        <w:rPr>
          <w:rFonts w:ascii="Garamond" w:hAnsi="Garamond"/>
          <w:sz w:val="28"/>
          <w:szCs w:val="28"/>
        </w:rPr>
        <w:t xml:space="preserve">i modelli </w:t>
      </w:r>
      <w:r w:rsidR="001B2943">
        <w:rPr>
          <w:rFonts w:ascii="Garamond" w:hAnsi="Garamond"/>
          <w:sz w:val="28"/>
          <w:szCs w:val="28"/>
        </w:rPr>
        <w:t xml:space="preserve">che ha </w:t>
      </w:r>
      <w:r w:rsidR="001C1F3A">
        <w:rPr>
          <w:rFonts w:ascii="Garamond" w:hAnsi="Garamond"/>
          <w:sz w:val="28"/>
          <w:szCs w:val="28"/>
        </w:rPr>
        <w:t>costruit</w:t>
      </w:r>
      <w:r w:rsidR="001B2943">
        <w:rPr>
          <w:rFonts w:ascii="Garamond" w:hAnsi="Garamond"/>
          <w:sz w:val="28"/>
          <w:szCs w:val="28"/>
        </w:rPr>
        <w:t>o</w:t>
      </w:r>
      <w:r w:rsidR="001C1F3A">
        <w:rPr>
          <w:rFonts w:ascii="Garamond" w:hAnsi="Garamond"/>
          <w:sz w:val="28"/>
          <w:szCs w:val="28"/>
        </w:rPr>
        <w:t xml:space="preserve"> nel tempo. </w:t>
      </w:r>
      <w:r w:rsidR="007E325C">
        <w:rPr>
          <w:rFonts w:ascii="Garamond" w:hAnsi="Garamond"/>
          <w:sz w:val="28"/>
          <w:szCs w:val="28"/>
        </w:rPr>
        <w:t xml:space="preserve">Il dubbio si lega alla capacità di critica e di pensiero creativo. </w:t>
      </w:r>
      <w:r w:rsidR="001C1F3A">
        <w:rPr>
          <w:rFonts w:ascii="Garamond" w:hAnsi="Garamond"/>
          <w:sz w:val="28"/>
          <w:szCs w:val="28"/>
        </w:rPr>
        <w:t xml:space="preserve"> Ma per </w:t>
      </w:r>
      <w:r w:rsidR="007E325C">
        <w:rPr>
          <w:rFonts w:ascii="Garamond" w:hAnsi="Garamond"/>
          <w:sz w:val="28"/>
          <w:szCs w:val="28"/>
        </w:rPr>
        <w:t>imparare a dubitare</w:t>
      </w:r>
      <w:r w:rsidR="001C1F3A">
        <w:rPr>
          <w:rFonts w:ascii="Garamond" w:hAnsi="Garamond"/>
          <w:sz w:val="28"/>
          <w:szCs w:val="28"/>
        </w:rPr>
        <w:t xml:space="preserve"> occorrono almeno due riferimenti che </w:t>
      </w:r>
      <w:r w:rsidR="007E325C">
        <w:rPr>
          <w:rFonts w:ascii="Garamond" w:hAnsi="Garamond"/>
          <w:sz w:val="28"/>
          <w:szCs w:val="28"/>
        </w:rPr>
        <w:t>saranno indispensabili</w:t>
      </w:r>
      <w:r w:rsidR="001C1F3A">
        <w:rPr>
          <w:rFonts w:ascii="Garamond" w:hAnsi="Garamond"/>
          <w:sz w:val="28"/>
          <w:szCs w:val="28"/>
        </w:rPr>
        <w:t xml:space="preserve"> per una scuola che riparte. Il primo riguarda le possibilità o i freni che ognuno di noi utilizza per “cambiare idee” o per non cambiarle</w:t>
      </w:r>
      <w:r w:rsidR="00EF2D2E">
        <w:rPr>
          <w:rFonts w:ascii="Garamond" w:hAnsi="Garamond"/>
          <w:sz w:val="28"/>
          <w:szCs w:val="28"/>
        </w:rPr>
        <w:t>. I</w:t>
      </w:r>
      <w:r w:rsidR="001C1F3A">
        <w:rPr>
          <w:rFonts w:ascii="Garamond" w:hAnsi="Garamond"/>
          <w:sz w:val="28"/>
          <w:szCs w:val="28"/>
        </w:rPr>
        <w:t>l secondo riguarda la capacità di essere innovativi e creativi, senza rimanere imbrigliati da ideologie o da strumentalizzazioni economiche.</w:t>
      </w:r>
    </w:p>
    <w:p w:rsidR="00EF2D2E" w:rsidRDefault="001C1F3A" w:rsidP="00EF2D2E">
      <w:pPr>
        <w:spacing w:after="0"/>
        <w:jc w:val="both"/>
        <w:rPr>
          <w:rFonts w:ascii="Garamond" w:hAnsi="Garamond" w:cstheme="minorHAnsi"/>
          <w:sz w:val="28"/>
          <w:szCs w:val="28"/>
        </w:rPr>
      </w:pPr>
      <w:r>
        <w:rPr>
          <w:rFonts w:ascii="Garamond" w:hAnsi="Garamond"/>
          <w:i/>
          <w:sz w:val="28"/>
          <w:szCs w:val="28"/>
        </w:rPr>
        <w:t>Riconsiderare l’intelligenza emotiva</w:t>
      </w:r>
      <w:r>
        <w:rPr>
          <w:rFonts w:ascii="Garamond" w:hAnsi="Garamond"/>
          <w:sz w:val="28"/>
          <w:szCs w:val="28"/>
        </w:rPr>
        <w:t xml:space="preserve">. </w:t>
      </w:r>
      <w:r>
        <w:rPr>
          <w:rFonts w:ascii="Garamond" w:hAnsi="Garamond" w:cstheme="minorHAnsi"/>
          <w:sz w:val="28"/>
          <w:szCs w:val="28"/>
        </w:rPr>
        <w:t>Più di trent’anni fa usciva un testo che trattava il legame fra intelligenza ed emozioni (</w:t>
      </w:r>
      <w:proofErr w:type="spellStart"/>
      <w:r>
        <w:rPr>
          <w:rFonts w:ascii="Garamond" w:hAnsi="Garamond" w:cstheme="minorHAnsi"/>
          <w:sz w:val="28"/>
          <w:szCs w:val="28"/>
        </w:rPr>
        <w:t>Goleman</w:t>
      </w:r>
      <w:proofErr w:type="spellEnd"/>
      <w:r>
        <w:rPr>
          <w:rFonts w:ascii="Garamond" w:hAnsi="Garamond" w:cstheme="minorHAnsi"/>
          <w:sz w:val="28"/>
          <w:szCs w:val="28"/>
        </w:rPr>
        <w:t xml:space="preserve">, </w:t>
      </w:r>
      <w:r>
        <w:rPr>
          <w:rFonts w:ascii="Garamond" w:hAnsi="Garamond" w:cstheme="minorHAnsi"/>
          <w:i/>
          <w:sz w:val="28"/>
          <w:szCs w:val="28"/>
        </w:rPr>
        <w:t>Intelligenza emotiva</w:t>
      </w:r>
      <w:r>
        <w:rPr>
          <w:rFonts w:ascii="Garamond" w:hAnsi="Garamond" w:cstheme="minorHAnsi"/>
          <w:sz w:val="28"/>
          <w:szCs w:val="28"/>
        </w:rPr>
        <w:t>). Il volume ebbe un grande eco nel campo pedagogico, perché metteva in luce i limiti delle teorie dell’intelligenza basate soprattutto sulla logica e sulla misurazione e valorizzava la dimensione emozionale come elemento permanente del pensiero. “</w:t>
      </w:r>
      <w:r>
        <w:rPr>
          <w:rFonts w:ascii="Garamond" w:hAnsi="Garamond" w:cstheme="minorHAnsi"/>
          <w:i/>
          <w:sz w:val="28"/>
          <w:szCs w:val="28"/>
        </w:rPr>
        <w:t>Le nostre emozioni hanno una mente che si occupa di loro e che può avere opinioni del tutto indipendenti da quelle della mente razionale”</w:t>
      </w:r>
      <w:r>
        <w:rPr>
          <w:rFonts w:ascii="Garamond" w:hAnsi="Garamond" w:cstheme="minorHAnsi"/>
          <w:sz w:val="28"/>
          <w:szCs w:val="28"/>
        </w:rPr>
        <w:t xml:space="preserve"> (1995, p.38). Bruner (1915-2016) d’altra parte era già uscito dal “vicolo cieco” nel quale si erano infilate le scienze che avevano preteso di dare una risposta “ultima e definitiva” su come è fatto l’uomo</w:t>
      </w:r>
      <w:r w:rsidR="001B2943">
        <w:rPr>
          <w:rFonts w:ascii="Garamond" w:hAnsi="Garamond" w:cstheme="minorHAnsi"/>
          <w:sz w:val="28"/>
          <w:szCs w:val="28"/>
        </w:rPr>
        <w:t>, considerandolo</w:t>
      </w:r>
      <w:r>
        <w:rPr>
          <w:rFonts w:ascii="Garamond" w:hAnsi="Garamond" w:cstheme="minorHAnsi"/>
          <w:sz w:val="28"/>
          <w:szCs w:val="28"/>
        </w:rPr>
        <w:t xml:space="preserve"> fuori del suo contesto culturale e storico. Bruner individuava nel pensiero narrativo una modalità conoscitiva che poteva recuperare i “buchi vuoti” lasciati da un modello che considerava solo la mente all’ “indicativo” (o della “mano destra” come scriveva già negli anni Sessanta). </w:t>
      </w:r>
    </w:p>
    <w:p w:rsidR="001C1F3A" w:rsidRDefault="001C1F3A" w:rsidP="00EF2D2E">
      <w:pPr>
        <w:spacing w:after="0"/>
        <w:jc w:val="both"/>
        <w:rPr>
          <w:rFonts w:ascii="Garamond" w:hAnsi="Garamond" w:cstheme="minorHAnsi"/>
          <w:sz w:val="28"/>
          <w:szCs w:val="28"/>
        </w:rPr>
      </w:pPr>
      <w:r>
        <w:rPr>
          <w:rFonts w:ascii="Garamond" w:hAnsi="Garamond" w:cstheme="minorHAnsi"/>
          <w:sz w:val="28"/>
          <w:szCs w:val="28"/>
        </w:rPr>
        <w:t xml:space="preserve">La diffusione del testo di </w:t>
      </w:r>
      <w:proofErr w:type="spellStart"/>
      <w:r>
        <w:rPr>
          <w:rFonts w:ascii="Garamond" w:hAnsi="Garamond" w:cstheme="minorHAnsi"/>
          <w:sz w:val="28"/>
          <w:szCs w:val="28"/>
        </w:rPr>
        <w:t>Goleman</w:t>
      </w:r>
      <w:proofErr w:type="spellEnd"/>
      <w:r>
        <w:rPr>
          <w:rFonts w:ascii="Garamond" w:hAnsi="Garamond" w:cstheme="minorHAnsi"/>
          <w:sz w:val="28"/>
          <w:szCs w:val="28"/>
        </w:rPr>
        <w:t xml:space="preserve"> ha fatto sì che si siano sviluppati moltissimi programmi di “intelligenza emotiva” nelle scuole, basati sulla stessa indicazione del testo: </w:t>
      </w:r>
      <w:r>
        <w:rPr>
          <w:rFonts w:ascii="Garamond" w:hAnsi="Garamond" w:cstheme="minorHAnsi"/>
          <w:i/>
          <w:sz w:val="28"/>
          <w:szCs w:val="28"/>
        </w:rPr>
        <w:t xml:space="preserve">“… tutto questo suggerisce la necessità di insegnare ai bambini quello che noi potremmo definire </w:t>
      </w:r>
      <w:r>
        <w:rPr>
          <w:rFonts w:ascii="Garamond" w:hAnsi="Garamond" w:cstheme="minorHAnsi"/>
          <w:i/>
          <w:sz w:val="28"/>
          <w:szCs w:val="28"/>
        </w:rPr>
        <w:lastRenderedPageBreak/>
        <w:t>l’alfabeto emozionale… introducendo programmi di alfabetizzazione emozionale che – oltre alle materie come la matematica e la lingua – insegnino ai bambini le capacità interpersonali essenziali</w:t>
      </w:r>
      <w:r>
        <w:rPr>
          <w:rFonts w:ascii="Garamond" w:hAnsi="Garamond" w:cstheme="minorHAnsi"/>
          <w:sz w:val="28"/>
          <w:szCs w:val="28"/>
        </w:rPr>
        <w:t xml:space="preserve">” (p.8). In quest’ultima frase si prefigura – dentro la proposta di far nascere ancora un’altra “disciplina” – un’idea “tradizionale” di insegnamento. Come se le emozioni si potessero studiare ad orario, facendole memorizzare come l’elenco dei fiumi o i vari re di Roma. In una classe dove ci si prende cura delle persone, anche le emozioni hanno un loro posto. Ma se ne parla e ci si confronta quando – inevitabilmente – </w:t>
      </w:r>
      <w:r w:rsidR="001B2943">
        <w:rPr>
          <w:rFonts w:ascii="Garamond" w:hAnsi="Garamond" w:cstheme="minorHAnsi"/>
          <w:sz w:val="28"/>
          <w:szCs w:val="28"/>
        </w:rPr>
        <w:t>le emozioni si presentano,</w:t>
      </w:r>
      <w:r>
        <w:rPr>
          <w:rFonts w:ascii="Garamond" w:hAnsi="Garamond" w:cstheme="minorHAnsi"/>
          <w:sz w:val="28"/>
          <w:szCs w:val="28"/>
        </w:rPr>
        <w:t xml:space="preserve"> per cause individuali o </w:t>
      </w:r>
      <w:r w:rsidR="001B2943">
        <w:rPr>
          <w:rFonts w:ascii="Garamond" w:hAnsi="Garamond" w:cstheme="minorHAnsi"/>
          <w:sz w:val="28"/>
          <w:szCs w:val="28"/>
        </w:rPr>
        <w:t>durante le interazioni fra compagni</w:t>
      </w:r>
      <w:r>
        <w:rPr>
          <w:rFonts w:ascii="Garamond" w:hAnsi="Garamond" w:cstheme="minorHAnsi"/>
          <w:sz w:val="28"/>
          <w:szCs w:val="28"/>
        </w:rPr>
        <w:t xml:space="preserve">. Trattare un tema “caldo” in maniera “fredda”, può essere un ossimoro simpatico, </w:t>
      </w:r>
      <w:r w:rsidR="001B2943">
        <w:rPr>
          <w:rFonts w:ascii="Garamond" w:hAnsi="Garamond" w:cstheme="minorHAnsi"/>
          <w:sz w:val="28"/>
          <w:szCs w:val="28"/>
        </w:rPr>
        <w:t xml:space="preserve">ma </w:t>
      </w:r>
      <w:r>
        <w:rPr>
          <w:rFonts w:ascii="Garamond" w:hAnsi="Garamond" w:cstheme="minorHAnsi"/>
          <w:sz w:val="28"/>
          <w:szCs w:val="28"/>
        </w:rPr>
        <w:t>non una metodologia educativa. Per far crescere i dubbi, per aiutare il pensiero a cambiare e a svilupparsi</w:t>
      </w:r>
      <w:r w:rsidR="00EF313B">
        <w:rPr>
          <w:rFonts w:ascii="Garamond" w:hAnsi="Garamond" w:cstheme="minorHAnsi"/>
          <w:sz w:val="28"/>
          <w:szCs w:val="28"/>
        </w:rPr>
        <w:t>,</w:t>
      </w:r>
      <w:r>
        <w:rPr>
          <w:rFonts w:ascii="Garamond" w:hAnsi="Garamond" w:cstheme="minorHAnsi"/>
          <w:sz w:val="28"/>
          <w:szCs w:val="28"/>
        </w:rPr>
        <w:t xml:space="preserve"> occorre certo passare anche dalle emozioni (“risonanza emotiva”) perché ogni volta che appare un conflitto fra i propri modelli di pensiero e quelli di altri si innesca una dimensione (frenante o irradiante) </w:t>
      </w:r>
      <w:r w:rsidR="00964FD6">
        <w:rPr>
          <w:rFonts w:ascii="Garamond" w:hAnsi="Garamond" w:cstheme="minorHAnsi"/>
          <w:sz w:val="28"/>
          <w:szCs w:val="28"/>
        </w:rPr>
        <w:t>condizionata d</w:t>
      </w:r>
      <w:r>
        <w:rPr>
          <w:rFonts w:ascii="Garamond" w:hAnsi="Garamond" w:cstheme="minorHAnsi"/>
          <w:sz w:val="28"/>
          <w:szCs w:val="28"/>
        </w:rPr>
        <w:t xml:space="preserve">all’emotività. Ogni “dissonanza cognitiva” (Gardner, </w:t>
      </w:r>
      <w:r>
        <w:rPr>
          <w:rFonts w:ascii="Garamond" w:hAnsi="Garamond" w:cstheme="minorHAnsi"/>
          <w:i/>
          <w:sz w:val="28"/>
          <w:szCs w:val="28"/>
        </w:rPr>
        <w:t>Cambiare idee</w:t>
      </w:r>
      <w:r>
        <w:rPr>
          <w:rFonts w:ascii="Garamond" w:hAnsi="Garamond" w:cstheme="minorHAnsi"/>
          <w:sz w:val="28"/>
          <w:szCs w:val="28"/>
        </w:rPr>
        <w:t xml:space="preserve">) provoca regressione o cambiamento, a seconda del contesto, delle relazioni </w:t>
      </w:r>
      <w:r w:rsidR="00964FD6">
        <w:rPr>
          <w:rFonts w:ascii="Garamond" w:hAnsi="Garamond" w:cstheme="minorHAnsi"/>
          <w:sz w:val="28"/>
          <w:szCs w:val="28"/>
        </w:rPr>
        <w:t xml:space="preserve">che si instaurano </w:t>
      </w:r>
      <w:r>
        <w:rPr>
          <w:rFonts w:ascii="Garamond" w:hAnsi="Garamond" w:cstheme="minorHAnsi"/>
          <w:sz w:val="28"/>
          <w:szCs w:val="28"/>
        </w:rPr>
        <w:t>fra le persone</w:t>
      </w:r>
      <w:r w:rsidR="00964FD6">
        <w:rPr>
          <w:rFonts w:ascii="Garamond" w:hAnsi="Garamond" w:cstheme="minorHAnsi"/>
          <w:sz w:val="28"/>
          <w:szCs w:val="28"/>
        </w:rPr>
        <w:t xml:space="preserve"> ed</w:t>
      </w:r>
      <w:r>
        <w:rPr>
          <w:rFonts w:ascii="Garamond" w:hAnsi="Garamond" w:cstheme="minorHAnsi"/>
          <w:sz w:val="28"/>
          <w:szCs w:val="28"/>
        </w:rPr>
        <w:t xml:space="preserve"> a seconda della “sicurezza” emotiva di chi </w:t>
      </w:r>
      <w:r w:rsidR="001B2943">
        <w:rPr>
          <w:rFonts w:ascii="Garamond" w:hAnsi="Garamond" w:cstheme="minorHAnsi"/>
          <w:sz w:val="28"/>
          <w:szCs w:val="28"/>
        </w:rPr>
        <w:t>vive</w:t>
      </w:r>
      <w:r>
        <w:rPr>
          <w:rFonts w:ascii="Garamond" w:hAnsi="Garamond" w:cstheme="minorHAnsi"/>
          <w:sz w:val="28"/>
          <w:szCs w:val="28"/>
        </w:rPr>
        <w:t xml:space="preserve"> questo conflitto. Un ambiente accogliente, rispettoso</w:t>
      </w:r>
      <w:r w:rsidR="001B2943">
        <w:rPr>
          <w:rFonts w:ascii="Garamond" w:hAnsi="Garamond" w:cstheme="minorHAnsi"/>
          <w:sz w:val="28"/>
          <w:szCs w:val="28"/>
        </w:rPr>
        <w:t>,</w:t>
      </w:r>
      <w:r>
        <w:rPr>
          <w:rFonts w:ascii="Garamond" w:hAnsi="Garamond" w:cstheme="minorHAnsi"/>
          <w:sz w:val="28"/>
          <w:szCs w:val="28"/>
        </w:rPr>
        <w:t xml:space="preserve"> che si prende cura anche delle emozioni, non produce automaticamente </w:t>
      </w:r>
      <w:r w:rsidR="008941C9">
        <w:rPr>
          <w:rFonts w:ascii="Garamond" w:hAnsi="Garamond" w:cstheme="minorHAnsi"/>
          <w:sz w:val="28"/>
          <w:szCs w:val="28"/>
        </w:rPr>
        <w:t xml:space="preserve">un </w:t>
      </w:r>
      <w:r>
        <w:rPr>
          <w:rFonts w:ascii="Garamond" w:hAnsi="Garamond" w:cstheme="minorHAnsi"/>
          <w:sz w:val="28"/>
          <w:szCs w:val="28"/>
        </w:rPr>
        <w:t xml:space="preserve">cambiamento </w:t>
      </w:r>
      <w:r w:rsidR="00964FD6">
        <w:rPr>
          <w:rFonts w:ascii="Garamond" w:hAnsi="Garamond" w:cstheme="minorHAnsi"/>
          <w:sz w:val="28"/>
          <w:szCs w:val="28"/>
        </w:rPr>
        <w:t xml:space="preserve">dei modelli </w:t>
      </w:r>
      <w:r w:rsidR="00271E3B">
        <w:rPr>
          <w:rFonts w:ascii="Garamond" w:hAnsi="Garamond" w:cstheme="minorHAnsi"/>
          <w:sz w:val="28"/>
          <w:szCs w:val="28"/>
        </w:rPr>
        <w:t xml:space="preserve">e delle idee </w:t>
      </w:r>
      <w:r w:rsidR="00964FD6">
        <w:rPr>
          <w:rFonts w:ascii="Garamond" w:hAnsi="Garamond" w:cstheme="minorHAnsi"/>
          <w:sz w:val="28"/>
          <w:szCs w:val="28"/>
        </w:rPr>
        <w:t>(</w:t>
      </w:r>
      <w:r w:rsidR="008941C9">
        <w:rPr>
          <w:rFonts w:ascii="Garamond" w:hAnsi="Garamond" w:cstheme="minorHAnsi"/>
          <w:sz w:val="28"/>
          <w:szCs w:val="28"/>
        </w:rPr>
        <w:t xml:space="preserve">che vengono </w:t>
      </w:r>
      <w:r w:rsidR="00964FD6">
        <w:rPr>
          <w:rFonts w:ascii="Garamond" w:hAnsi="Garamond" w:cstheme="minorHAnsi"/>
          <w:sz w:val="28"/>
          <w:szCs w:val="28"/>
        </w:rPr>
        <w:t>spesso chiamat</w:t>
      </w:r>
      <w:r w:rsidR="00271E3B">
        <w:rPr>
          <w:rFonts w:ascii="Garamond" w:hAnsi="Garamond" w:cstheme="minorHAnsi"/>
          <w:sz w:val="28"/>
          <w:szCs w:val="28"/>
        </w:rPr>
        <w:t>e</w:t>
      </w:r>
      <w:r>
        <w:rPr>
          <w:rFonts w:ascii="Garamond" w:hAnsi="Garamond" w:cstheme="minorHAnsi"/>
          <w:sz w:val="28"/>
          <w:szCs w:val="28"/>
        </w:rPr>
        <w:t xml:space="preserve"> “teorie ingenue”</w:t>
      </w:r>
      <w:r w:rsidR="00964FD6">
        <w:rPr>
          <w:rFonts w:ascii="Garamond" w:hAnsi="Garamond" w:cstheme="minorHAnsi"/>
          <w:sz w:val="28"/>
          <w:szCs w:val="28"/>
        </w:rPr>
        <w:t>)</w:t>
      </w:r>
      <w:r w:rsidR="004D5838">
        <w:rPr>
          <w:rFonts w:ascii="Garamond" w:hAnsi="Garamond" w:cstheme="minorHAnsi"/>
          <w:sz w:val="28"/>
          <w:szCs w:val="28"/>
        </w:rPr>
        <w:t>. Queste “teorie”</w:t>
      </w:r>
      <w:r w:rsidR="00271E3B">
        <w:rPr>
          <w:rFonts w:ascii="Garamond" w:hAnsi="Garamond" w:cstheme="minorHAnsi"/>
          <w:sz w:val="28"/>
          <w:szCs w:val="28"/>
        </w:rPr>
        <w:t xml:space="preserve">nella mente di un bambino </w:t>
      </w:r>
      <w:r>
        <w:rPr>
          <w:rFonts w:ascii="Garamond" w:hAnsi="Garamond" w:cstheme="minorHAnsi"/>
          <w:sz w:val="28"/>
          <w:szCs w:val="28"/>
        </w:rPr>
        <w:t>sono consolidat</w:t>
      </w:r>
      <w:r w:rsidR="00271E3B">
        <w:rPr>
          <w:rFonts w:ascii="Garamond" w:hAnsi="Garamond" w:cstheme="minorHAnsi"/>
          <w:sz w:val="28"/>
          <w:szCs w:val="28"/>
        </w:rPr>
        <w:t>ee refrattarie al cambiamento</w:t>
      </w:r>
      <w:r w:rsidR="004D5838">
        <w:rPr>
          <w:rFonts w:ascii="Garamond" w:hAnsi="Garamond" w:cstheme="minorHAnsi"/>
          <w:sz w:val="28"/>
          <w:szCs w:val="28"/>
        </w:rPr>
        <w:t xml:space="preserve">, come ha scrittoJean </w:t>
      </w:r>
      <w:r w:rsidR="00271E3B">
        <w:rPr>
          <w:rFonts w:ascii="Garamond" w:hAnsi="Garamond" w:cstheme="minorHAnsi"/>
          <w:sz w:val="28"/>
          <w:szCs w:val="28"/>
        </w:rPr>
        <w:t>Piaget</w:t>
      </w:r>
      <w:r w:rsidR="004D5838">
        <w:rPr>
          <w:rFonts w:ascii="Garamond" w:hAnsi="Garamond" w:cstheme="minorHAnsi"/>
          <w:sz w:val="28"/>
          <w:szCs w:val="28"/>
        </w:rPr>
        <w:t xml:space="preserve"> (1896-198</w:t>
      </w:r>
      <w:r w:rsidR="001B2943">
        <w:rPr>
          <w:rFonts w:ascii="Garamond" w:hAnsi="Garamond" w:cstheme="minorHAnsi"/>
          <w:sz w:val="28"/>
          <w:szCs w:val="28"/>
        </w:rPr>
        <w:t>0</w:t>
      </w:r>
      <w:r w:rsidR="00271E3B">
        <w:rPr>
          <w:rFonts w:ascii="Garamond" w:hAnsi="Garamond" w:cstheme="minorHAnsi"/>
          <w:sz w:val="28"/>
          <w:szCs w:val="28"/>
        </w:rPr>
        <w:t>)</w:t>
      </w:r>
      <w:r>
        <w:rPr>
          <w:rFonts w:ascii="Garamond" w:hAnsi="Garamond" w:cstheme="minorHAnsi"/>
          <w:sz w:val="28"/>
          <w:szCs w:val="28"/>
        </w:rPr>
        <w:t xml:space="preserve">, ma </w:t>
      </w:r>
      <w:r w:rsidR="00A277A5">
        <w:rPr>
          <w:rFonts w:ascii="Garamond" w:hAnsi="Garamond" w:cstheme="minorHAnsi"/>
          <w:sz w:val="28"/>
          <w:szCs w:val="28"/>
        </w:rPr>
        <w:t xml:space="preserve">le teorie </w:t>
      </w:r>
      <w:r w:rsidR="004D5838">
        <w:rPr>
          <w:rFonts w:ascii="Garamond" w:hAnsi="Garamond" w:cstheme="minorHAnsi"/>
          <w:sz w:val="28"/>
          <w:szCs w:val="28"/>
        </w:rPr>
        <w:t xml:space="preserve">si possono sciogliere in un </w:t>
      </w:r>
      <w:r w:rsidR="00A277A5">
        <w:rPr>
          <w:rFonts w:ascii="Garamond" w:hAnsi="Garamond" w:cstheme="minorHAnsi"/>
          <w:sz w:val="28"/>
          <w:szCs w:val="28"/>
        </w:rPr>
        <w:t>clima favorevole, dove ci si può confront</w:t>
      </w:r>
      <w:r w:rsidR="004D5838">
        <w:rPr>
          <w:rFonts w:ascii="Garamond" w:hAnsi="Garamond" w:cstheme="minorHAnsi"/>
          <w:sz w:val="28"/>
          <w:szCs w:val="28"/>
        </w:rPr>
        <w:t>are con serenità e assenza di giudizio</w:t>
      </w:r>
      <w:r>
        <w:rPr>
          <w:rFonts w:ascii="Garamond" w:hAnsi="Garamond" w:cstheme="minorHAnsi"/>
          <w:sz w:val="28"/>
          <w:szCs w:val="28"/>
        </w:rPr>
        <w:t>.</w:t>
      </w:r>
    </w:p>
    <w:p w:rsidR="00EF2D2E" w:rsidRDefault="00EF2D2E" w:rsidP="00AA737E">
      <w:pPr>
        <w:jc w:val="both"/>
        <w:rPr>
          <w:rFonts w:ascii="Garamond" w:hAnsi="Garamond"/>
          <w:i/>
          <w:sz w:val="28"/>
          <w:szCs w:val="28"/>
        </w:rPr>
      </w:pPr>
    </w:p>
    <w:p w:rsidR="00EF2D2E" w:rsidRDefault="001C1F3A" w:rsidP="00EF2D2E">
      <w:pPr>
        <w:spacing w:after="0"/>
        <w:jc w:val="both"/>
        <w:rPr>
          <w:rFonts w:ascii="Garamond" w:eastAsia="Times New Roman" w:hAnsi="Garamond" w:cs="Times New Roman"/>
          <w:sz w:val="28"/>
          <w:szCs w:val="28"/>
          <w:lang w:eastAsia="it-IT"/>
        </w:rPr>
      </w:pPr>
      <w:r w:rsidRPr="00194D27">
        <w:rPr>
          <w:rFonts w:ascii="Garamond" w:hAnsi="Garamond"/>
          <w:i/>
          <w:sz w:val="28"/>
          <w:szCs w:val="28"/>
        </w:rPr>
        <w:t>Sviluppare una creatività etica</w:t>
      </w:r>
      <w:r w:rsidR="00194D27">
        <w:rPr>
          <w:rFonts w:ascii="Garamond" w:hAnsi="Garamond"/>
          <w:i/>
          <w:sz w:val="28"/>
          <w:szCs w:val="28"/>
        </w:rPr>
        <w:t xml:space="preserve">. </w:t>
      </w:r>
      <w:r w:rsidRPr="00194D27">
        <w:rPr>
          <w:rFonts w:ascii="Garamond" w:hAnsi="Garamond"/>
          <w:sz w:val="28"/>
          <w:szCs w:val="28"/>
        </w:rPr>
        <w:t xml:space="preserve">La creatività è mettere insieme degli elementi accostandoli in modo nuovo (almeno per chi agisce). Non a caso la parola creatività deriva dal verbo latino creare. Si può creare solo ciò che prima non c’era. </w:t>
      </w:r>
      <w:r w:rsidR="00EF2D2E">
        <w:rPr>
          <w:rFonts w:ascii="Garamond" w:hAnsi="Garamond"/>
          <w:sz w:val="28"/>
          <w:szCs w:val="28"/>
        </w:rPr>
        <w:t>Bruno</w:t>
      </w:r>
      <w:bookmarkStart w:id="2" w:name="_Hlk42151579"/>
      <w:r w:rsidRPr="00194D27">
        <w:rPr>
          <w:rFonts w:ascii="Garamond" w:hAnsi="Garamond"/>
          <w:sz w:val="28"/>
          <w:szCs w:val="28"/>
        </w:rPr>
        <w:t xml:space="preserve">Munari </w:t>
      </w:r>
      <w:r w:rsidR="00271E3B" w:rsidRPr="00194D27">
        <w:rPr>
          <w:rFonts w:ascii="Garamond" w:hAnsi="Garamond"/>
          <w:sz w:val="28"/>
          <w:szCs w:val="28"/>
        </w:rPr>
        <w:t>(19</w:t>
      </w:r>
      <w:r w:rsidR="00847391">
        <w:rPr>
          <w:rFonts w:ascii="Garamond" w:hAnsi="Garamond"/>
          <w:sz w:val="28"/>
          <w:szCs w:val="28"/>
        </w:rPr>
        <w:t>07-1998</w:t>
      </w:r>
      <w:r w:rsidR="00271E3B" w:rsidRPr="00194D27">
        <w:rPr>
          <w:rFonts w:ascii="Garamond" w:hAnsi="Garamond"/>
          <w:sz w:val="28"/>
          <w:szCs w:val="28"/>
        </w:rPr>
        <w:t xml:space="preserve">) </w:t>
      </w:r>
      <w:r w:rsidRPr="00194D27">
        <w:rPr>
          <w:rFonts w:ascii="Garamond" w:hAnsi="Garamond"/>
          <w:sz w:val="28"/>
          <w:szCs w:val="28"/>
        </w:rPr>
        <w:t xml:space="preserve">aggiungerebbe che </w:t>
      </w:r>
      <w:r w:rsidR="00EF2D2E">
        <w:rPr>
          <w:rFonts w:ascii="Garamond" w:hAnsi="Garamond"/>
          <w:sz w:val="28"/>
          <w:szCs w:val="28"/>
        </w:rPr>
        <w:t xml:space="preserve">la </w:t>
      </w:r>
      <w:r w:rsidRPr="00194D27">
        <w:rPr>
          <w:rFonts w:ascii="Garamond" w:hAnsi="Garamond"/>
          <w:sz w:val="28"/>
          <w:szCs w:val="28"/>
        </w:rPr>
        <w:t>creatività è “</w:t>
      </w:r>
      <w:r w:rsidRPr="00194D27">
        <w:rPr>
          <w:rFonts w:ascii="Garamond" w:hAnsi="Garamond"/>
          <w:i/>
          <w:sz w:val="28"/>
          <w:szCs w:val="28"/>
        </w:rPr>
        <w:t>tutto ciò che prima non c’era, ma realizzabile in modo essenziale e globale</w:t>
      </w:r>
      <w:r w:rsidRPr="00194D27">
        <w:rPr>
          <w:rFonts w:ascii="Garamond" w:hAnsi="Garamond"/>
          <w:sz w:val="28"/>
          <w:szCs w:val="28"/>
        </w:rPr>
        <w:t>”</w:t>
      </w:r>
      <w:r w:rsidR="00271E3B" w:rsidRPr="00194D27">
        <w:rPr>
          <w:rFonts w:ascii="Garamond" w:hAnsi="Garamond"/>
          <w:sz w:val="28"/>
          <w:szCs w:val="28"/>
        </w:rPr>
        <w:t xml:space="preserve"> (</w:t>
      </w:r>
      <w:r w:rsidR="00271E3B" w:rsidRPr="00AA737E">
        <w:rPr>
          <w:rFonts w:ascii="Garamond" w:hAnsi="Garamond"/>
          <w:i/>
          <w:sz w:val="28"/>
          <w:szCs w:val="28"/>
        </w:rPr>
        <w:t>Fantasia</w:t>
      </w:r>
      <w:bookmarkEnd w:id="2"/>
      <w:r w:rsidR="00271E3B" w:rsidRPr="00194D27">
        <w:rPr>
          <w:rFonts w:ascii="Garamond" w:hAnsi="Garamond"/>
          <w:sz w:val="28"/>
          <w:szCs w:val="28"/>
        </w:rPr>
        <w:t>)</w:t>
      </w:r>
      <w:r w:rsidRPr="00194D27">
        <w:rPr>
          <w:rFonts w:ascii="Garamond" w:hAnsi="Garamond"/>
          <w:sz w:val="28"/>
          <w:szCs w:val="28"/>
        </w:rPr>
        <w:t>. Come dire: non basta la spinta spontanea per diventare creativi.</w:t>
      </w:r>
      <w:r w:rsidR="00271E3B" w:rsidRPr="00194D27">
        <w:rPr>
          <w:rFonts w:ascii="Garamond" w:hAnsi="Garamond"/>
          <w:sz w:val="28"/>
          <w:szCs w:val="28"/>
        </w:rPr>
        <w:t xml:space="preserve"> Occorre un cert</w:t>
      </w:r>
      <w:r w:rsidR="00EF2D2E">
        <w:rPr>
          <w:rFonts w:ascii="Garamond" w:hAnsi="Garamond"/>
          <w:sz w:val="28"/>
          <w:szCs w:val="28"/>
        </w:rPr>
        <w:t>o livello</w:t>
      </w:r>
      <w:r w:rsidR="00EF313B">
        <w:rPr>
          <w:rFonts w:ascii="Garamond" w:hAnsi="Garamond"/>
          <w:sz w:val="28"/>
          <w:szCs w:val="28"/>
        </w:rPr>
        <w:t xml:space="preserve">di </w:t>
      </w:r>
      <w:r w:rsidR="00271E3B" w:rsidRPr="00194D27">
        <w:rPr>
          <w:rFonts w:ascii="Garamond" w:hAnsi="Garamond"/>
          <w:sz w:val="28"/>
          <w:szCs w:val="28"/>
        </w:rPr>
        <w:t>consapevolezza</w:t>
      </w:r>
      <w:r w:rsidR="00EF2D2E">
        <w:rPr>
          <w:rFonts w:ascii="Garamond" w:hAnsi="Garamond"/>
          <w:sz w:val="28"/>
          <w:szCs w:val="28"/>
        </w:rPr>
        <w:t xml:space="preserve"> che si raggiunge attraverso</w:t>
      </w:r>
      <w:r w:rsidR="00271E3B" w:rsidRPr="00194D27">
        <w:rPr>
          <w:rFonts w:ascii="Garamond" w:hAnsi="Garamond"/>
          <w:sz w:val="28"/>
          <w:szCs w:val="28"/>
        </w:rPr>
        <w:t xml:space="preserve"> un lavoro di selezione</w:t>
      </w:r>
      <w:r w:rsidR="00EF2D2E">
        <w:rPr>
          <w:rFonts w:ascii="Garamond" w:hAnsi="Garamond"/>
          <w:sz w:val="28"/>
          <w:szCs w:val="28"/>
        </w:rPr>
        <w:t>,</w:t>
      </w:r>
      <w:r w:rsidR="00271E3B" w:rsidRPr="00194D27">
        <w:rPr>
          <w:rFonts w:ascii="Garamond" w:hAnsi="Garamond"/>
          <w:sz w:val="28"/>
          <w:szCs w:val="28"/>
        </w:rPr>
        <w:t xml:space="preserve"> ricomposizione</w:t>
      </w:r>
      <w:r w:rsidR="00EF2D2E">
        <w:rPr>
          <w:rFonts w:ascii="Garamond" w:hAnsi="Garamond"/>
          <w:sz w:val="28"/>
          <w:szCs w:val="28"/>
        </w:rPr>
        <w:t xml:space="preserve"> e</w:t>
      </w:r>
      <w:r w:rsidR="00271E3B" w:rsidRPr="00194D27">
        <w:rPr>
          <w:rFonts w:ascii="Garamond" w:hAnsi="Garamond"/>
          <w:sz w:val="28"/>
          <w:szCs w:val="28"/>
        </w:rPr>
        <w:t xml:space="preserve"> coerenza</w:t>
      </w:r>
      <w:r w:rsidR="00EF2D2E">
        <w:rPr>
          <w:rFonts w:ascii="Garamond" w:hAnsi="Garamond"/>
          <w:sz w:val="28"/>
          <w:szCs w:val="28"/>
        </w:rPr>
        <w:t>,</w:t>
      </w:r>
      <w:r w:rsidR="00271E3B" w:rsidRPr="00194D27">
        <w:rPr>
          <w:rFonts w:ascii="Garamond" w:hAnsi="Garamond"/>
          <w:sz w:val="28"/>
          <w:szCs w:val="28"/>
        </w:rPr>
        <w:t xml:space="preserve"> fino ad ottenere qualcosa </w:t>
      </w:r>
      <w:r w:rsidR="00271E3B" w:rsidRPr="00AA737E">
        <w:rPr>
          <w:rFonts w:ascii="Garamond" w:hAnsi="Garamond"/>
          <w:sz w:val="28"/>
          <w:szCs w:val="28"/>
        </w:rPr>
        <w:t xml:space="preserve">di unico, </w:t>
      </w:r>
      <w:r w:rsidR="00EF2D2E">
        <w:rPr>
          <w:rFonts w:ascii="Garamond" w:hAnsi="Garamond"/>
          <w:sz w:val="28"/>
          <w:szCs w:val="28"/>
        </w:rPr>
        <w:t xml:space="preserve">che allora sarà, </w:t>
      </w:r>
      <w:r w:rsidR="00271E3B" w:rsidRPr="00AA737E">
        <w:rPr>
          <w:rFonts w:ascii="Garamond" w:hAnsi="Garamond"/>
          <w:sz w:val="28"/>
          <w:szCs w:val="28"/>
        </w:rPr>
        <w:t>allo stesso tempo</w:t>
      </w:r>
      <w:r w:rsidR="00EF2D2E">
        <w:rPr>
          <w:rFonts w:ascii="Garamond" w:hAnsi="Garamond"/>
          <w:sz w:val="28"/>
          <w:szCs w:val="28"/>
        </w:rPr>
        <w:t>,</w:t>
      </w:r>
      <w:r w:rsidR="00271E3B" w:rsidRPr="00AA737E">
        <w:rPr>
          <w:rFonts w:ascii="Garamond" w:hAnsi="Garamond"/>
          <w:sz w:val="28"/>
          <w:szCs w:val="28"/>
        </w:rPr>
        <w:t xml:space="preserve"> personale e universale. </w:t>
      </w:r>
      <w:r w:rsidRPr="00AA737E">
        <w:rPr>
          <w:rFonts w:ascii="Garamond" w:hAnsi="Garamond"/>
          <w:sz w:val="28"/>
          <w:szCs w:val="28"/>
        </w:rPr>
        <w:t xml:space="preserve">Sviluppare creatività vale per gli individui e vale per la società. </w:t>
      </w:r>
      <w:r w:rsidR="00AA737E" w:rsidRPr="00AA737E">
        <w:rPr>
          <w:rFonts w:ascii="Garamond" w:eastAsia="Times New Roman" w:hAnsi="Garamond" w:cs="Times New Roman"/>
          <w:sz w:val="28"/>
          <w:szCs w:val="28"/>
          <w:lang w:eastAsia="it-IT"/>
        </w:rPr>
        <w:t xml:space="preserve">L’espressione è una bella cosa. Se non si ha la possibilità di esprimersi si diventa come le tartarughe. Ci si chiude nel guscio al primo segnale di pericolo e si aspetta con preoccupazione prima di rimettere la testa fuori. Per poter uscire dal guscio protettivo tutti noi abbiamo bisogno di non aver paura, ci serve un ambiente caldo, delle persone che ci accolgono, un clima non valutativo. A queste condizioni – che non sono semplici da ottenere – la testa può uscire dalla corazza. </w:t>
      </w:r>
    </w:p>
    <w:p w:rsidR="00FD220E" w:rsidRDefault="00AA737E" w:rsidP="00EF2D2E">
      <w:pPr>
        <w:spacing w:after="0"/>
        <w:jc w:val="both"/>
        <w:rPr>
          <w:rFonts w:ascii="Garamond" w:hAnsi="Garamond"/>
          <w:sz w:val="28"/>
          <w:szCs w:val="28"/>
        </w:rPr>
      </w:pPr>
      <w:r w:rsidRPr="00AA737E">
        <w:rPr>
          <w:rFonts w:ascii="Garamond" w:eastAsia="Times New Roman" w:hAnsi="Garamond" w:cs="Times New Roman"/>
          <w:sz w:val="28"/>
          <w:szCs w:val="28"/>
          <w:lang w:eastAsia="it-IT"/>
        </w:rPr>
        <w:t>Questa “uscita” la definiamo di solito con la parola: “espressione”. Senza espressione non c’è possibilità di incontro, anche se – pensandoci – anche non tirar fuori la testa rappresenta una espressione. Non si può non esprimersi, “non si può non comunicare”</w:t>
      </w:r>
      <w:r w:rsidR="00EF2D2E">
        <w:rPr>
          <w:rFonts w:ascii="Garamond" w:eastAsia="Times New Roman" w:hAnsi="Garamond" w:cs="Times New Roman"/>
          <w:sz w:val="28"/>
          <w:szCs w:val="28"/>
          <w:lang w:eastAsia="it-IT"/>
        </w:rPr>
        <w:t xml:space="preserve">, come ci ha </w:t>
      </w:r>
      <w:proofErr w:type="spellStart"/>
      <w:r w:rsidR="00EF2D2E">
        <w:rPr>
          <w:rFonts w:ascii="Garamond" w:eastAsia="Times New Roman" w:hAnsi="Garamond" w:cs="Times New Roman"/>
          <w:sz w:val="28"/>
          <w:szCs w:val="28"/>
          <w:lang w:eastAsia="it-IT"/>
        </w:rPr>
        <w:t>insegnatoPaul</w:t>
      </w:r>
      <w:proofErr w:type="spellEnd"/>
      <w:r w:rsidR="00EF2D2E">
        <w:rPr>
          <w:rFonts w:ascii="Garamond" w:eastAsia="Times New Roman" w:hAnsi="Garamond" w:cs="Times New Roman"/>
          <w:sz w:val="28"/>
          <w:szCs w:val="28"/>
          <w:lang w:eastAsia="it-IT"/>
        </w:rPr>
        <w:t xml:space="preserve"> </w:t>
      </w:r>
      <w:proofErr w:type="spellStart"/>
      <w:r w:rsidRPr="00AA737E">
        <w:rPr>
          <w:rFonts w:ascii="Garamond" w:eastAsia="Times New Roman" w:hAnsi="Garamond" w:cs="Times New Roman"/>
          <w:sz w:val="28"/>
          <w:szCs w:val="28"/>
          <w:lang w:eastAsia="it-IT"/>
        </w:rPr>
        <w:t>Watzlawick</w:t>
      </w:r>
      <w:proofErr w:type="spellEnd"/>
      <w:r w:rsidRPr="00AA737E">
        <w:rPr>
          <w:rFonts w:ascii="Garamond" w:eastAsia="Times New Roman" w:hAnsi="Garamond" w:cs="Times New Roman"/>
          <w:sz w:val="28"/>
          <w:szCs w:val="28"/>
          <w:lang w:eastAsia="it-IT"/>
        </w:rPr>
        <w:t xml:space="preserve"> (</w:t>
      </w:r>
      <w:r w:rsidR="00DA2567">
        <w:rPr>
          <w:rFonts w:ascii="Garamond" w:eastAsia="Times New Roman" w:hAnsi="Garamond" w:cs="Times New Roman"/>
          <w:sz w:val="28"/>
          <w:szCs w:val="28"/>
          <w:lang w:eastAsia="it-IT"/>
        </w:rPr>
        <w:t>1921–2007</w:t>
      </w:r>
      <w:r w:rsidRPr="00AA737E">
        <w:rPr>
          <w:rFonts w:ascii="Garamond" w:eastAsia="Times New Roman" w:hAnsi="Garamond" w:cs="Times New Roman"/>
          <w:sz w:val="28"/>
          <w:szCs w:val="28"/>
          <w:lang w:eastAsia="it-IT"/>
        </w:rPr>
        <w:t>). L’espressione è un meccanismo umano, impossibile da non utilizzare</w:t>
      </w:r>
      <w:r w:rsidR="00DA2567">
        <w:rPr>
          <w:rFonts w:ascii="Garamond" w:eastAsia="Times New Roman" w:hAnsi="Garamond" w:cs="Times New Roman"/>
          <w:sz w:val="28"/>
          <w:szCs w:val="28"/>
          <w:lang w:eastAsia="it-IT"/>
        </w:rPr>
        <w:t>.</w:t>
      </w:r>
      <w:r w:rsidRPr="00AA737E">
        <w:rPr>
          <w:rFonts w:ascii="Garamond" w:eastAsia="Times New Roman" w:hAnsi="Garamond" w:cs="Times New Roman"/>
          <w:sz w:val="28"/>
          <w:szCs w:val="28"/>
          <w:lang w:eastAsia="it-IT"/>
        </w:rPr>
        <w:t xml:space="preserve">Vaal di là della volontà cosciente, perché </w:t>
      </w:r>
      <w:r w:rsidRPr="00AA737E">
        <w:rPr>
          <w:rFonts w:ascii="Garamond" w:eastAsia="Times New Roman" w:hAnsi="Garamond" w:cs="Times New Roman"/>
          <w:sz w:val="28"/>
          <w:szCs w:val="28"/>
          <w:lang w:eastAsia="it-IT"/>
        </w:rPr>
        <w:lastRenderedPageBreak/>
        <w:t xml:space="preserve">comunque, anche non volendo, ci si esprime. L’espressione è una cosa bella, ma non ha molto a che vedere con la creatività. Certo, senza espressione non c’è creatività, ma i due termini non </w:t>
      </w:r>
      <w:r w:rsidR="00EF313B">
        <w:rPr>
          <w:rFonts w:ascii="Garamond" w:eastAsia="Times New Roman" w:hAnsi="Garamond" w:cs="Times New Roman"/>
          <w:sz w:val="28"/>
          <w:szCs w:val="28"/>
          <w:lang w:eastAsia="it-IT"/>
        </w:rPr>
        <w:t>sono identici</w:t>
      </w:r>
      <w:r w:rsidRPr="00AA737E">
        <w:rPr>
          <w:rFonts w:ascii="Garamond" w:eastAsia="Times New Roman" w:hAnsi="Garamond" w:cs="Times New Roman"/>
          <w:sz w:val="28"/>
          <w:szCs w:val="28"/>
          <w:lang w:eastAsia="it-IT"/>
        </w:rPr>
        <w:t>. Un’insegnante che fa esprimere i propri alunni non sta provocando necessariamente meccanismi creativi. Tra espressione e creatività c’è un varco da superare.</w:t>
      </w:r>
      <w:r w:rsidR="00194D27" w:rsidRPr="00AA737E">
        <w:rPr>
          <w:rFonts w:ascii="Garamond" w:hAnsi="Garamond"/>
          <w:sz w:val="28"/>
          <w:szCs w:val="28"/>
        </w:rPr>
        <w:t>Nella scuola</w:t>
      </w:r>
      <w:r w:rsidR="00EF2D2E">
        <w:rPr>
          <w:rFonts w:ascii="Garamond" w:hAnsi="Garamond"/>
          <w:sz w:val="28"/>
          <w:szCs w:val="28"/>
        </w:rPr>
        <w:t xml:space="preserve"> dei nostri tempi</w:t>
      </w:r>
      <w:r w:rsidR="00194D27" w:rsidRPr="00AA737E">
        <w:rPr>
          <w:rFonts w:ascii="Garamond" w:hAnsi="Garamond"/>
          <w:sz w:val="28"/>
          <w:szCs w:val="28"/>
        </w:rPr>
        <w:t xml:space="preserve">, superato lo spontaneismo espressivo, sono stati avviati </w:t>
      </w:r>
      <w:r w:rsidR="009A6698" w:rsidRPr="00AA737E">
        <w:rPr>
          <w:rFonts w:ascii="Garamond" w:hAnsi="Garamond"/>
          <w:sz w:val="28"/>
          <w:szCs w:val="28"/>
        </w:rPr>
        <w:t>molti programmi di didattica creativa, legati a tutti i settori disciplinari. Sicuramente imparare con tecniche che richiedono un uso diver</w:t>
      </w:r>
      <w:r w:rsidR="003E2AF1">
        <w:rPr>
          <w:rFonts w:ascii="Garamond" w:hAnsi="Garamond"/>
          <w:sz w:val="28"/>
          <w:szCs w:val="28"/>
        </w:rPr>
        <w:t>g</w:t>
      </w:r>
      <w:r w:rsidR="009A6698" w:rsidRPr="00AA737E">
        <w:rPr>
          <w:rFonts w:ascii="Garamond" w:hAnsi="Garamond"/>
          <w:sz w:val="28"/>
          <w:szCs w:val="28"/>
        </w:rPr>
        <w:t>ente del pensiero</w:t>
      </w:r>
      <w:r w:rsidR="009A6698">
        <w:rPr>
          <w:rFonts w:ascii="Garamond" w:hAnsi="Garamond"/>
          <w:sz w:val="28"/>
          <w:szCs w:val="28"/>
        </w:rPr>
        <w:t xml:space="preserve">, è un vantaggio enorme, rispetto alla didattica tradizionale. Una scuola che ricomincia avrebbe però bisogno di una maggiore consapevolezza </w:t>
      </w:r>
      <w:r w:rsidR="003E2AF1">
        <w:rPr>
          <w:rFonts w:ascii="Garamond" w:hAnsi="Garamond"/>
          <w:sz w:val="28"/>
          <w:szCs w:val="28"/>
        </w:rPr>
        <w:t>del procedere</w:t>
      </w:r>
      <w:r w:rsidR="009A6698">
        <w:rPr>
          <w:rFonts w:ascii="Garamond" w:hAnsi="Garamond"/>
          <w:sz w:val="28"/>
          <w:szCs w:val="28"/>
        </w:rPr>
        <w:t xml:space="preserve"> creativ</w:t>
      </w:r>
      <w:r w:rsidR="003E2AF1">
        <w:rPr>
          <w:rFonts w:ascii="Garamond" w:hAnsi="Garamond"/>
          <w:sz w:val="28"/>
          <w:szCs w:val="28"/>
        </w:rPr>
        <w:t>o</w:t>
      </w:r>
      <w:r w:rsidR="009A6698">
        <w:rPr>
          <w:rFonts w:ascii="Garamond" w:hAnsi="Garamond"/>
          <w:sz w:val="28"/>
          <w:szCs w:val="28"/>
        </w:rPr>
        <w:t xml:space="preserve">. La capacità di usare la mente in maniera innovativa viene spesso ricondotta a figure importanti, siano essi scienziati, condottieri, artisti o scrittori. Si dimentica </w:t>
      </w:r>
      <w:r>
        <w:rPr>
          <w:rFonts w:ascii="Garamond" w:hAnsi="Garamond"/>
          <w:sz w:val="28"/>
          <w:szCs w:val="28"/>
        </w:rPr>
        <w:t>però</w:t>
      </w:r>
      <w:r w:rsidR="009A6698">
        <w:rPr>
          <w:rFonts w:ascii="Garamond" w:hAnsi="Garamond"/>
          <w:sz w:val="28"/>
          <w:szCs w:val="28"/>
        </w:rPr>
        <w:t xml:space="preserve"> che anche molti scienziati creativi hanno lavorato per il nazismo, o che altrettanti (molt</w:t>
      </w:r>
      <w:r w:rsidR="00DA2567">
        <w:rPr>
          <w:rFonts w:ascii="Garamond" w:hAnsi="Garamond"/>
          <w:sz w:val="28"/>
          <w:szCs w:val="28"/>
        </w:rPr>
        <w:t>o</w:t>
      </w:r>
      <w:r w:rsidR="009A6698">
        <w:rPr>
          <w:rFonts w:ascii="Garamond" w:hAnsi="Garamond"/>
          <w:sz w:val="28"/>
          <w:szCs w:val="28"/>
        </w:rPr>
        <w:t xml:space="preserve"> più numerosi) lavorano oggi per indurre, in maniera delicatamente subdola, le persone ad acquistare prodotti inessenziali o illusori.  </w:t>
      </w:r>
      <w:r>
        <w:rPr>
          <w:rFonts w:ascii="Garamond" w:hAnsi="Garamond"/>
          <w:sz w:val="28"/>
          <w:szCs w:val="28"/>
        </w:rPr>
        <w:t xml:space="preserve">Che cosa distingue una creatività </w:t>
      </w:r>
      <w:r w:rsidRPr="00847391">
        <w:rPr>
          <w:rFonts w:ascii="Garamond" w:hAnsi="Garamond"/>
          <w:i/>
          <w:sz w:val="28"/>
          <w:szCs w:val="28"/>
        </w:rPr>
        <w:t>tout cour</w:t>
      </w:r>
      <w:r w:rsidR="00DA2567" w:rsidRPr="00847391">
        <w:rPr>
          <w:rFonts w:ascii="Garamond" w:hAnsi="Garamond"/>
          <w:i/>
          <w:sz w:val="28"/>
          <w:szCs w:val="28"/>
        </w:rPr>
        <w:t>t</w:t>
      </w:r>
      <w:r>
        <w:rPr>
          <w:rFonts w:ascii="Garamond" w:hAnsi="Garamond"/>
          <w:sz w:val="28"/>
          <w:szCs w:val="28"/>
        </w:rPr>
        <w:t xml:space="preserve"> da una creatività etica? </w:t>
      </w:r>
    </w:p>
    <w:p w:rsidR="00D57981" w:rsidRDefault="00D57981" w:rsidP="00EF2D2E">
      <w:pPr>
        <w:spacing w:after="0"/>
        <w:jc w:val="both"/>
        <w:rPr>
          <w:rFonts w:ascii="Garamond" w:hAnsi="Garamond" w:cs="Arial"/>
          <w:i/>
          <w:color w:val="252525"/>
          <w:sz w:val="28"/>
          <w:szCs w:val="28"/>
          <w:shd w:val="clear" w:color="auto" w:fill="FFFFFF"/>
        </w:rPr>
      </w:pPr>
      <w:r>
        <w:rPr>
          <w:rFonts w:ascii="Garamond" w:hAnsi="Garamond"/>
          <w:sz w:val="28"/>
          <w:szCs w:val="28"/>
        </w:rPr>
        <w:t>Ci</w:t>
      </w:r>
      <w:r w:rsidR="00DA2567">
        <w:rPr>
          <w:rFonts w:ascii="Garamond" w:hAnsi="Garamond"/>
          <w:sz w:val="28"/>
          <w:szCs w:val="28"/>
        </w:rPr>
        <w:t>ò</w:t>
      </w:r>
      <w:r>
        <w:rPr>
          <w:rFonts w:ascii="Garamond" w:hAnsi="Garamond"/>
          <w:sz w:val="28"/>
          <w:szCs w:val="28"/>
        </w:rPr>
        <w:t xml:space="preserve"> chesi ottiene e il processo che </w:t>
      </w:r>
      <w:r w:rsidR="00DA2567">
        <w:rPr>
          <w:rFonts w:ascii="Garamond" w:hAnsi="Garamond"/>
          <w:sz w:val="28"/>
          <w:szCs w:val="28"/>
        </w:rPr>
        <w:t xml:space="preserve">porta alla </w:t>
      </w:r>
      <w:r w:rsidR="003E2AF1">
        <w:rPr>
          <w:rFonts w:ascii="Garamond" w:hAnsi="Garamond"/>
          <w:sz w:val="28"/>
          <w:szCs w:val="28"/>
        </w:rPr>
        <w:t xml:space="preserve">sua </w:t>
      </w:r>
      <w:r w:rsidR="00DA2567">
        <w:rPr>
          <w:rFonts w:ascii="Garamond" w:hAnsi="Garamond"/>
          <w:sz w:val="28"/>
          <w:szCs w:val="28"/>
        </w:rPr>
        <w:t>conclusione devono accordarsi a</w:t>
      </w:r>
      <w:r>
        <w:rPr>
          <w:rFonts w:ascii="Garamond" w:hAnsi="Garamond"/>
          <w:sz w:val="28"/>
          <w:szCs w:val="28"/>
        </w:rPr>
        <w:t xml:space="preserve">i due principi di base che abbiamo segnalato fino dall’inizio: cittadinanza </w:t>
      </w:r>
      <w:r w:rsidR="00DA2567">
        <w:rPr>
          <w:rFonts w:ascii="Garamond" w:hAnsi="Garamond"/>
          <w:sz w:val="28"/>
          <w:szCs w:val="28"/>
        </w:rPr>
        <w:t xml:space="preserve">e </w:t>
      </w:r>
      <w:r>
        <w:rPr>
          <w:rFonts w:ascii="Garamond" w:hAnsi="Garamond"/>
          <w:sz w:val="28"/>
          <w:szCs w:val="28"/>
        </w:rPr>
        <w:t>pensiero</w:t>
      </w:r>
      <w:r w:rsidR="00DA2567">
        <w:rPr>
          <w:rFonts w:ascii="Garamond" w:hAnsi="Garamond"/>
          <w:sz w:val="28"/>
          <w:szCs w:val="28"/>
        </w:rPr>
        <w:t xml:space="preserve">,coniugati con la consapevolezza e con il rispetto, in coerenza con quell’articolo 4 della nostra Costituzione che abbiamo già ricordato e che </w:t>
      </w:r>
      <w:r w:rsidR="004E76E9">
        <w:rPr>
          <w:rFonts w:ascii="Garamond" w:hAnsi="Garamond"/>
          <w:sz w:val="28"/>
          <w:szCs w:val="28"/>
        </w:rPr>
        <w:t>dice che ogni cittadino ha il dovere di svolgere attività che</w:t>
      </w:r>
      <w:r w:rsidR="00DA2567">
        <w:rPr>
          <w:rFonts w:ascii="Garamond" w:hAnsi="Garamond"/>
          <w:sz w:val="28"/>
          <w:szCs w:val="28"/>
        </w:rPr>
        <w:t xml:space="preserve"> concorr</w:t>
      </w:r>
      <w:r w:rsidR="004E76E9">
        <w:rPr>
          <w:rFonts w:ascii="Garamond" w:hAnsi="Garamond"/>
          <w:sz w:val="28"/>
          <w:szCs w:val="28"/>
        </w:rPr>
        <w:t>ano</w:t>
      </w:r>
      <w:r w:rsidR="00DA2567">
        <w:rPr>
          <w:rFonts w:ascii="Garamond" w:hAnsi="Garamond"/>
          <w:sz w:val="28"/>
          <w:szCs w:val="28"/>
        </w:rPr>
        <w:t xml:space="preserve">al progresso materiale </w:t>
      </w:r>
      <w:r w:rsidR="004E76E9">
        <w:rPr>
          <w:rFonts w:ascii="Garamond" w:hAnsi="Garamond"/>
          <w:sz w:val="28"/>
          <w:szCs w:val="28"/>
        </w:rPr>
        <w:t>e anche</w:t>
      </w:r>
      <w:r w:rsidR="00DA2567">
        <w:rPr>
          <w:rFonts w:ascii="Garamond" w:hAnsi="Garamond"/>
          <w:sz w:val="28"/>
          <w:szCs w:val="28"/>
        </w:rPr>
        <w:t xml:space="preserve"> spirituale della società. </w:t>
      </w:r>
      <w:r w:rsidR="00847391">
        <w:rPr>
          <w:rFonts w:ascii="Garamond" w:hAnsi="Garamond"/>
          <w:sz w:val="28"/>
          <w:szCs w:val="28"/>
        </w:rPr>
        <w:t>La nostra Costituzione p</w:t>
      </w:r>
      <w:r w:rsidR="004E76E9">
        <w:rPr>
          <w:rFonts w:ascii="Garamond" w:hAnsi="Garamond"/>
          <w:sz w:val="28"/>
          <w:szCs w:val="28"/>
        </w:rPr>
        <w:t xml:space="preserve">arla di un progresso materiale </w:t>
      </w:r>
      <w:r w:rsidR="004E76E9" w:rsidRPr="00321ED3">
        <w:rPr>
          <w:rFonts w:ascii="Garamond" w:hAnsi="Garamond"/>
          <w:sz w:val="28"/>
          <w:szCs w:val="28"/>
        </w:rPr>
        <w:t>etico (il termine spirituale era figlio dell’epoca), molt</w:t>
      </w:r>
      <w:r w:rsidR="00847391">
        <w:rPr>
          <w:rFonts w:ascii="Garamond" w:hAnsi="Garamond"/>
          <w:sz w:val="28"/>
          <w:szCs w:val="28"/>
        </w:rPr>
        <w:t>o</w:t>
      </w:r>
      <w:r w:rsidR="004E76E9" w:rsidRPr="00321ED3">
        <w:rPr>
          <w:rFonts w:ascii="Garamond" w:hAnsi="Garamond"/>
          <w:sz w:val="28"/>
          <w:szCs w:val="28"/>
        </w:rPr>
        <w:t xml:space="preserve"> vicino a </w:t>
      </w:r>
      <w:r w:rsidR="00446C85" w:rsidRPr="00321ED3">
        <w:rPr>
          <w:rFonts w:ascii="Garamond" w:hAnsi="Garamond"/>
          <w:sz w:val="28"/>
          <w:szCs w:val="28"/>
        </w:rPr>
        <w:t>coloro che</w:t>
      </w:r>
      <w:r w:rsidR="004E76E9" w:rsidRPr="00321ED3">
        <w:rPr>
          <w:rFonts w:ascii="Garamond" w:hAnsi="Garamond"/>
          <w:sz w:val="28"/>
          <w:szCs w:val="28"/>
        </w:rPr>
        <w:t xml:space="preserve"> oggi sost</w:t>
      </w:r>
      <w:r w:rsidR="00446C85" w:rsidRPr="00321ED3">
        <w:rPr>
          <w:rFonts w:ascii="Garamond" w:hAnsi="Garamond"/>
          <w:sz w:val="28"/>
          <w:szCs w:val="28"/>
        </w:rPr>
        <w:t>engono</w:t>
      </w:r>
      <w:r w:rsidR="004E76E9" w:rsidRPr="00321ED3">
        <w:rPr>
          <w:rFonts w:ascii="Garamond" w:hAnsi="Garamond"/>
          <w:sz w:val="28"/>
          <w:szCs w:val="28"/>
        </w:rPr>
        <w:t xml:space="preserve"> uno sviluppo e</w:t>
      </w:r>
      <w:r w:rsidR="00446C85" w:rsidRPr="00321ED3">
        <w:rPr>
          <w:rFonts w:ascii="Garamond" w:hAnsi="Garamond"/>
          <w:sz w:val="28"/>
          <w:szCs w:val="28"/>
        </w:rPr>
        <w:t>d</w:t>
      </w:r>
      <w:r w:rsidR="004E76E9" w:rsidRPr="00321ED3">
        <w:rPr>
          <w:rFonts w:ascii="Garamond" w:hAnsi="Garamond"/>
          <w:sz w:val="28"/>
          <w:szCs w:val="28"/>
        </w:rPr>
        <w:t xml:space="preserve"> una </w:t>
      </w:r>
      <w:r w:rsidR="00321ED3" w:rsidRPr="00321ED3">
        <w:rPr>
          <w:rFonts w:ascii="Garamond" w:hAnsi="Garamond"/>
          <w:sz w:val="28"/>
          <w:szCs w:val="28"/>
        </w:rPr>
        <w:t>“</w:t>
      </w:r>
      <w:r w:rsidR="00321ED3" w:rsidRPr="00321ED3">
        <w:rPr>
          <w:rFonts w:ascii="Garamond" w:hAnsi="Garamond" w:cs="Arial"/>
          <w:i/>
          <w:color w:val="202122"/>
          <w:sz w:val="28"/>
          <w:szCs w:val="28"/>
          <w:shd w:val="clear" w:color="auto" w:fill="FFFFFF"/>
        </w:rPr>
        <w:t>crescita economica inclusiva, sostenuta e sostenibile”</w:t>
      </w:r>
      <w:r w:rsidR="004E76E9" w:rsidRPr="00321ED3">
        <w:rPr>
          <w:rFonts w:ascii="Garamond" w:hAnsi="Garamond"/>
          <w:sz w:val="28"/>
          <w:szCs w:val="28"/>
        </w:rPr>
        <w:t xml:space="preserve">(SDG, </w:t>
      </w:r>
      <w:proofErr w:type="spellStart"/>
      <w:r w:rsidR="004E76E9" w:rsidRPr="00321ED3">
        <w:rPr>
          <w:rFonts w:ascii="Garamond" w:hAnsi="Garamond" w:cs="Arial"/>
          <w:bCs/>
          <w:i/>
          <w:iCs/>
          <w:color w:val="202122"/>
          <w:sz w:val="28"/>
          <w:szCs w:val="28"/>
          <w:shd w:val="clear" w:color="auto" w:fill="FFFFFF"/>
        </w:rPr>
        <w:t>Sustainable</w:t>
      </w:r>
      <w:proofErr w:type="spellEnd"/>
      <w:r w:rsidR="004E76E9" w:rsidRPr="00321ED3">
        <w:rPr>
          <w:rFonts w:ascii="Garamond" w:hAnsi="Garamond" w:cs="Arial"/>
          <w:bCs/>
          <w:i/>
          <w:iCs/>
          <w:color w:val="202122"/>
          <w:sz w:val="28"/>
          <w:szCs w:val="28"/>
          <w:shd w:val="clear" w:color="auto" w:fill="FFFFFF"/>
        </w:rPr>
        <w:t xml:space="preserve"> </w:t>
      </w:r>
      <w:proofErr w:type="spellStart"/>
      <w:r w:rsidR="004E76E9" w:rsidRPr="00321ED3">
        <w:rPr>
          <w:rFonts w:ascii="Garamond" w:hAnsi="Garamond" w:cs="Arial"/>
          <w:bCs/>
          <w:i/>
          <w:iCs/>
          <w:color w:val="202122"/>
          <w:sz w:val="28"/>
          <w:szCs w:val="28"/>
          <w:shd w:val="clear" w:color="auto" w:fill="FFFFFF"/>
        </w:rPr>
        <w:t>Development</w:t>
      </w:r>
      <w:proofErr w:type="spellEnd"/>
      <w:r w:rsidR="004E76E9" w:rsidRPr="00321ED3">
        <w:rPr>
          <w:rFonts w:ascii="Garamond" w:hAnsi="Garamond" w:cs="Arial"/>
          <w:bCs/>
          <w:i/>
          <w:iCs/>
          <w:color w:val="202122"/>
          <w:sz w:val="28"/>
          <w:szCs w:val="28"/>
          <w:shd w:val="clear" w:color="auto" w:fill="FFFFFF"/>
        </w:rPr>
        <w:t xml:space="preserve"> </w:t>
      </w:r>
      <w:proofErr w:type="spellStart"/>
      <w:r w:rsidR="004E76E9" w:rsidRPr="00321ED3">
        <w:rPr>
          <w:rFonts w:ascii="Garamond" w:hAnsi="Garamond" w:cs="Arial"/>
          <w:bCs/>
          <w:i/>
          <w:iCs/>
          <w:color w:val="202122"/>
          <w:sz w:val="28"/>
          <w:szCs w:val="28"/>
          <w:shd w:val="clear" w:color="auto" w:fill="FFFFFF"/>
        </w:rPr>
        <w:t>Goals</w:t>
      </w:r>
      <w:proofErr w:type="spellEnd"/>
      <w:r w:rsidR="00446C85" w:rsidRPr="00321ED3">
        <w:rPr>
          <w:rFonts w:ascii="Garamond" w:hAnsi="Garamond" w:cs="Arial"/>
          <w:bCs/>
          <w:i/>
          <w:iCs/>
          <w:color w:val="202122"/>
          <w:sz w:val="28"/>
          <w:szCs w:val="28"/>
          <w:shd w:val="clear" w:color="auto" w:fill="FFFFFF"/>
        </w:rPr>
        <w:t>)</w:t>
      </w:r>
      <w:r w:rsidR="004E76E9" w:rsidRPr="00321ED3">
        <w:rPr>
          <w:rFonts w:ascii="Garamond" w:hAnsi="Garamond"/>
          <w:sz w:val="28"/>
          <w:szCs w:val="28"/>
        </w:rPr>
        <w:t xml:space="preserve"> dell’Agenda 2030 delle Nazioni Unite</w:t>
      </w:r>
      <w:r w:rsidR="00446C85" w:rsidRPr="00321ED3">
        <w:rPr>
          <w:rFonts w:ascii="Garamond" w:hAnsi="Garamond"/>
          <w:sz w:val="28"/>
          <w:szCs w:val="28"/>
        </w:rPr>
        <w:t>. Qui, a livello mondiale si chiede di concorrere</w:t>
      </w:r>
      <w:r w:rsidR="006E3C8E">
        <w:rPr>
          <w:rFonts w:ascii="Garamond" w:hAnsi="Garamond"/>
          <w:sz w:val="28"/>
          <w:szCs w:val="28"/>
        </w:rPr>
        <w:t>,</w:t>
      </w:r>
      <w:r w:rsidR="00446C85" w:rsidRPr="00321ED3">
        <w:rPr>
          <w:rFonts w:ascii="Garamond" w:hAnsi="Garamond"/>
          <w:sz w:val="28"/>
          <w:szCs w:val="28"/>
        </w:rPr>
        <w:t xml:space="preserve"> con </w:t>
      </w:r>
      <w:r w:rsidR="005D768D" w:rsidRPr="00321ED3">
        <w:rPr>
          <w:rFonts w:ascii="Garamond" w:hAnsi="Garamond"/>
          <w:sz w:val="28"/>
          <w:szCs w:val="28"/>
        </w:rPr>
        <w:t>creatività etica</w:t>
      </w:r>
      <w:r w:rsidR="006E3C8E">
        <w:rPr>
          <w:rFonts w:ascii="Garamond" w:hAnsi="Garamond"/>
          <w:sz w:val="28"/>
          <w:szCs w:val="28"/>
        </w:rPr>
        <w:t>,</w:t>
      </w:r>
      <w:r w:rsidR="005D768D" w:rsidRPr="00321ED3">
        <w:rPr>
          <w:rFonts w:ascii="Garamond" w:hAnsi="Garamond"/>
          <w:sz w:val="28"/>
          <w:szCs w:val="28"/>
        </w:rPr>
        <w:t xml:space="preserve"> a sconfiggere la povertà, la fame, a promuovere l’uguaglianza, la pace, l’educazione…</w:t>
      </w:r>
      <w:r w:rsidR="00321ED3">
        <w:rPr>
          <w:rFonts w:ascii="Garamond" w:hAnsi="Garamond"/>
          <w:sz w:val="28"/>
          <w:szCs w:val="28"/>
        </w:rPr>
        <w:t xml:space="preserve"> Un’agenda da ricordare quando </w:t>
      </w:r>
      <w:r w:rsidR="00FB1F7D">
        <w:rPr>
          <w:rFonts w:ascii="Garamond" w:hAnsi="Garamond"/>
          <w:sz w:val="28"/>
          <w:szCs w:val="28"/>
        </w:rPr>
        <w:t>stiamo</w:t>
      </w:r>
      <w:r w:rsidR="00321ED3">
        <w:rPr>
          <w:rFonts w:ascii="Garamond" w:hAnsi="Garamond"/>
          <w:sz w:val="28"/>
          <w:szCs w:val="28"/>
        </w:rPr>
        <w:t xml:space="preserve"> provando a ri</w:t>
      </w:r>
      <w:r w:rsidR="006E3C8E">
        <w:rPr>
          <w:rFonts w:ascii="Garamond" w:hAnsi="Garamond"/>
          <w:sz w:val="28"/>
          <w:szCs w:val="28"/>
        </w:rPr>
        <w:t>comincia</w:t>
      </w:r>
      <w:r w:rsidR="00F8359A">
        <w:rPr>
          <w:rFonts w:ascii="Garamond" w:hAnsi="Garamond"/>
          <w:sz w:val="28"/>
          <w:szCs w:val="28"/>
        </w:rPr>
        <w:t>re</w:t>
      </w:r>
      <w:r w:rsidR="00321ED3">
        <w:rPr>
          <w:rFonts w:ascii="Garamond" w:hAnsi="Garamond"/>
          <w:sz w:val="28"/>
          <w:szCs w:val="28"/>
        </w:rPr>
        <w:t xml:space="preserve">la scuola dopo la pandemia. </w:t>
      </w:r>
      <w:r w:rsidR="00847391">
        <w:rPr>
          <w:rFonts w:ascii="Garamond" w:hAnsi="Garamond"/>
          <w:sz w:val="28"/>
          <w:szCs w:val="28"/>
        </w:rPr>
        <w:t>Per</w:t>
      </w:r>
      <w:r w:rsidR="00321ED3">
        <w:rPr>
          <w:rFonts w:ascii="Garamond" w:hAnsi="Garamond"/>
          <w:sz w:val="28"/>
          <w:szCs w:val="28"/>
        </w:rPr>
        <w:t xml:space="preserve"> ricominciare bene, </w:t>
      </w:r>
      <w:proofErr w:type="spellStart"/>
      <w:r w:rsidR="00AA6AD7">
        <w:rPr>
          <w:rFonts w:ascii="Garamond" w:hAnsi="Garamond"/>
          <w:sz w:val="28"/>
          <w:szCs w:val="28"/>
        </w:rPr>
        <w:t>occorre</w:t>
      </w:r>
      <w:r w:rsidR="00321ED3">
        <w:rPr>
          <w:rFonts w:ascii="Garamond" w:hAnsi="Garamond"/>
          <w:sz w:val="28"/>
          <w:szCs w:val="28"/>
        </w:rPr>
        <w:t>ri-cominciare</w:t>
      </w:r>
      <w:proofErr w:type="spellEnd"/>
      <w:r w:rsidR="00321ED3">
        <w:rPr>
          <w:rFonts w:ascii="Garamond" w:hAnsi="Garamond"/>
          <w:sz w:val="28"/>
          <w:szCs w:val="28"/>
        </w:rPr>
        <w:t>.</w:t>
      </w:r>
      <w:r w:rsidR="00AA6AD7">
        <w:rPr>
          <w:rFonts w:ascii="Garamond" w:hAnsi="Garamond" w:cs="Arial"/>
          <w:color w:val="252525"/>
          <w:sz w:val="28"/>
          <w:szCs w:val="28"/>
          <w:shd w:val="clear" w:color="auto" w:fill="FFFFFF"/>
        </w:rPr>
        <w:t>E non</w:t>
      </w:r>
      <w:r w:rsidR="00A93B30" w:rsidRPr="00406687">
        <w:rPr>
          <w:rFonts w:ascii="Garamond" w:hAnsi="Garamond" w:cs="Arial"/>
          <w:color w:val="252525"/>
          <w:sz w:val="28"/>
          <w:szCs w:val="28"/>
          <w:shd w:val="clear" w:color="auto" w:fill="FFFFFF"/>
        </w:rPr>
        <w:t xml:space="preserve"> dimenticare</w:t>
      </w:r>
      <w:r w:rsidR="00406687">
        <w:rPr>
          <w:rFonts w:ascii="Garamond" w:hAnsi="Garamond" w:cs="Arial"/>
          <w:color w:val="252525"/>
          <w:sz w:val="28"/>
          <w:szCs w:val="28"/>
          <w:shd w:val="clear" w:color="auto" w:fill="FFFFFF"/>
        </w:rPr>
        <w:t>, come ci ha insegnato Mario Lodi (1922 - 2014)</w:t>
      </w:r>
      <w:r w:rsidR="00AA6AD7">
        <w:rPr>
          <w:rFonts w:ascii="Garamond" w:hAnsi="Garamond" w:cs="Arial"/>
          <w:color w:val="252525"/>
          <w:sz w:val="28"/>
          <w:szCs w:val="28"/>
          <w:shd w:val="clear" w:color="auto" w:fill="FFFFFF"/>
        </w:rPr>
        <w:t>,</w:t>
      </w:r>
      <w:r w:rsidR="00A93B30" w:rsidRPr="00406687">
        <w:rPr>
          <w:rFonts w:ascii="Garamond" w:hAnsi="Garamond" w:cs="Arial"/>
          <w:color w:val="252525"/>
          <w:sz w:val="28"/>
          <w:szCs w:val="28"/>
          <w:shd w:val="clear" w:color="auto" w:fill="FFFFFF"/>
        </w:rPr>
        <w:t xml:space="preserve"> che </w:t>
      </w:r>
      <w:r w:rsidR="00406687">
        <w:rPr>
          <w:rFonts w:ascii="Garamond" w:hAnsi="Garamond" w:cs="Arial"/>
          <w:color w:val="252525"/>
          <w:sz w:val="28"/>
          <w:szCs w:val="28"/>
          <w:shd w:val="clear" w:color="auto" w:fill="FFFFFF"/>
        </w:rPr>
        <w:t>“</w:t>
      </w:r>
      <w:r w:rsidR="00A93B30" w:rsidRPr="00406687">
        <w:rPr>
          <w:rFonts w:ascii="Garamond" w:hAnsi="Garamond" w:cs="Arial"/>
          <w:i/>
          <w:color w:val="252525"/>
          <w:sz w:val="28"/>
          <w:szCs w:val="28"/>
          <w:shd w:val="clear" w:color="auto" w:fill="FFFFFF"/>
        </w:rPr>
        <w:t>il compito della scuola è trasformare un gregge passivo in un popolo di cittadini pensanti</w:t>
      </w:r>
      <w:r w:rsidR="00A93B30" w:rsidRPr="00406687">
        <w:rPr>
          <w:rFonts w:ascii="Garamond" w:hAnsi="Garamond" w:cs="Arial"/>
          <w:color w:val="252525"/>
          <w:sz w:val="28"/>
          <w:szCs w:val="28"/>
          <w:shd w:val="clear" w:color="auto" w:fill="FFFFFF"/>
        </w:rPr>
        <w:t>"</w:t>
      </w:r>
      <w:r w:rsidR="00406687">
        <w:rPr>
          <w:rFonts w:ascii="Garamond" w:hAnsi="Garamond" w:cs="Arial"/>
          <w:color w:val="252525"/>
          <w:sz w:val="28"/>
          <w:szCs w:val="28"/>
          <w:shd w:val="clear" w:color="auto" w:fill="FFFFFF"/>
        </w:rPr>
        <w:t xml:space="preserve">, e </w:t>
      </w:r>
      <w:r w:rsidR="00AA6AD7">
        <w:rPr>
          <w:rFonts w:ascii="Garamond" w:hAnsi="Garamond" w:cs="Arial"/>
          <w:color w:val="252525"/>
          <w:sz w:val="28"/>
          <w:szCs w:val="28"/>
          <w:shd w:val="clear" w:color="auto" w:fill="FFFFFF"/>
        </w:rPr>
        <w:t xml:space="preserve">che </w:t>
      </w:r>
      <w:r w:rsidR="00406687">
        <w:rPr>
          <w:rFonts w:ascii="Garamond" w:hAnsi="Garamond" w:cs="Arial"/>
          <w:color w:val="252525"/>
          <w:sz w:val="28"/>
          <w:szCs w:val="28"/>
          <w:shd w:val="clear" w:color="auto" w:fill="FFFFFF"/>
        </w:rPr>
        <w:t xml:space="preserve">solo attraverso questa via </w:t>
      </w:r>
      <w:r w:rsidR="00406687" w:rsidRPr="00406687">
        <w:rPr>
          <w:rFonts w:ascii="Garamond" w:hAnsi="Garamond" w:cs="Arial"/>
          <w:i/>
          <w:color w:val="252525"/>
          <w:sz w:val="28"/>
          <w:szCs w:val="28"/>
          <w:shd w:val="clear" w:color="auto" w:fill="FFFFFF"/>
        </w:rPr>
        <w:t>“l’abilità e l’intelligenza possono diventare strumenti rivoluzionari di analisi e di progettazione e di lotta e, come un boo</w:t>
      </w:r>
      <w:r w:rsidR="00406687">
        <w:rPr>
          <w:rFonts w:ascii="Garamond" w:hAnsi="Garamond" w:cs="Arial"/>
          <w:i/>
          <w:color w:val="252525"/>
          <w:sz w:val="28"/>
          <w:szCs w:val="28"/>
          <w:shd w:val="clear" w:color="auto" w:fill="FFFFFF"/>
        </w:rPr>
        <w:t>m</w:t>
      </w:r>
      <w:r w:rsidR="00406687" w:rsidRPr="00406687">
        <w:rPr>
          <w:rFonts w:ascii="Garamond" w:hAnsi="Garamond" w:cs="Arial"/>
          <w:i/>
          <w:color w:val="252525"/>
          <w:sz w:val="28"/>
          <w:szCs w:val="28"/>
          <w:shd w:val="clear" w:color="auto" w:fill="FFFFFF"/>
        </w:rPr>
        <w:t>erang, colpire chi pensa l’uomo come una cosa”(Un’altra scuola è possibile)</w:t>
      </w:r>
      <w:r w:rsidR="00A93B30" w:rsidRPr="00406687">
        <w:rPr>
          <w:rFonts w:ascii="Garamond" w:hAnsi="Garamond" w:cs="Arial"/>
          <w:i/>
          <w:color w:val="252525"/>
          <w:sz w:val="28"/>
          <w:szCs w:val="28"/>
          <w:shd w:val="clear" w:color="auto" w:fill="FFFFFF"/>
        </w:rPr>
        <w:t>.</w:t>
      </w:r>
    </w:p>
    <w:p w:rsidR="00FD220E" w:rsidRPr="00406687" w:rsidRDefault="00FD220E" w:rsidP="00EF2D2E">
      <w:pPr>
        <w:spacing w:after="0"/>
        <w:jc w:val="both"/>
        <w:rPr>
          <w:rFonts w:ascii="Garamond" w:hAnsi="Garamond"/>
          <w:i/>
          <w:sz w:val="28"/>
          <w:szCs w:val="28"/>
        </w:rPr>
      </w:pPr>
    </w:p>
    <w:p w:rsidR="001C1F3A" w:rsidRDefault="001C1F3A" w:rsidP="001C1F3A">
      <w:pPr>
        <w:jc w:val="both"/>
        <w:rPr>
          <w:rFonts w:ascii="Garamond" w:hAnsi="Garamond"/>
          <w:sz w:val="28"/>
          <w:szCs w:val="28"/>
        </w:rPr>
      </w:pPr>
      <w:r w:rsidRPr="006E69D5">
        <w:rPr>
          <w:rFonts w:ascii="Garamond" w:hAnsi="Garamond"/>
          <w:b/>
          <w:sz w:val="28"/>
          <w:szCs w:val="28"/>
        </w:rPr>
        <w:t>Ri-cominciare</w:t>
      </w:r>
      <w:r w:rsidR="006E69D5">
        <w:rPr>
          <w:rFonts w:ascii="Garamond" w:hAnsi="Garamond"/>
          <w:sz w:val="28"/>
          <w:szCs w:val="28"/>
        </w:rPr>
        <w:t>. Sarebbe bello se in ogni classe, dopo le inquietudini e le incertezze dovute all’assenza o alla presenza virtuale della scuola, gli alunni trovassero (al posto di qualche cartellone didattico) le frasi salienti di quegli articoli della Costituzione che abbiamo citato.  Su di essi stanno incisi i nostri valori comuni e ci invitano a chiederci ogni giorno: Come abbiamo agito? Li abbiamo accolti o ce ne siamo discostati? Cosa faremo oggi per riconoscerli? Per lavorare bene, quotidianamente, sul concreto, sul contingente</w:t>
      </w:r>
      <w:r w:rsidR="00FB1F7D">
        <w:rPr>
          <w:rFonts w:ascii="Garamond" w:hAnsi="Garamond"/>
          <w:sz w:val="28"/>
          <w:szCs w:val="28"/>
        </w:rPr>
        <w:t>,</w:t>
      </w:r>
      <w:r w:rsidR="006E69D5">
        <w:rPr>
          <w:rFonts w:ascii="Garamond" w:hAnsi="Garamond"/>
          <w:sz w:val="28"/>
          <w:szCs w:val="28"/>
        </w:rPr>
        <w:t xml:space="preserve"> richiede anche uno sguardo lungo, non rivolto ad un qualsiasi futuro, ma ad un’idea di una società dove prevalga un progresso</w:t>
      </w:r>
      <w:r w:rsidR="008A6F9F">
        <w:rPr>
          <w:rFonts w:ascii="Garamond" w:hAnsi="Garamond"/>
          <w:sz w:val="28"/>
          <w:szCs w:val="28"/>
        </w:rPr>
        <w:t xml:space="preserve"> etico ed</w:t>
      </w:r>
      <w:r w:rsidR="006E69D5">
        <w:rPr>
          <w:rFonts w:ascii="Garamond" w:hAnsi="Garamond"/>
          <w:sz w:val="28"/>
          <w:szCs w:val="28"/>
        </w:rPr>
        <w:t xml:space="preserve"> intelligente.</w:t>
      </w:r>
      <w:r w:rsidR="008A6F9F">
        <w:rPr>
          <w:rFonts w:ascii="Garamond" w:hAnsi="Garamond"/>
          <w:sz w:val="28"/>
          <w:szCs w:val="28"/>
        </w:rPr>
        <w:t xml:space="preserve"> Il tempo di pausa scolastica ha probabilmente facilitato in ciascuno di noi una riflessione sul senso dell’insegnare e dell’apprendere significativo. Alcune idee hanno circolato e sono state espresse attraverso tanti documenti non ufficiali e in molte riunioni che si sono svolte in </w:t>
      </w:r>
      <w:r w:rsidR="008A6F9F">
        <w:rPr>
          <w:rFonts w:ascii="Garamond" w:hAnsi="Garamond"/>
          <w:sz w:val="28"/>
          <w:szCs w:val="28"/>
        </w:rPr>
        <w:lastRenderedPageBreak/>
        <w:t>remoto. Possiamo ricordarne alcuni, nell’idea che – con la ripresa – non siano lasciati al solo ricordo di quei giorni.</w:t>
      </w:r>
    </w:p>
    <w:p w:rsidR="00AC7777" w:rsidRDefault="00AC7777" w:rsidP="001C1F3A">
      <w:pPr>
        <w:jc w:val="both"/>
        <w:rPr>
          <w:rFonts w:ascii="Garamond" w:hAnsi="Garamond"/>
          <w:sz w:val="28"/>
          <w:szCs w:val="28"/>
        </w:rPr>
      </w:pPr>
    </w:p>
    <w:p w:rsidR="00AC7777" w:rsidRPr="00AC7777" w:rsidRDefault="008A6F9F" w:rsidP="00AC7777">
      <w:pPr>
        <w:pStyle w:val="Paragrafoelenco"/>
        <w:numPr>
          <w:ilvl w:val="0"/>
          <w:numId w:val="2"/>
        </w:numPr>
        <w:jc w:val="both"/>
        <w:rPr>
          <w:rFonts w:ascii="Garamond" w:hAnsi="Garamond"/>
          <w:sz w:val="28"/>
          <w:szCs w:val="28"/>
        </w:rPr>
      </w:pPr>
      <w:r w:rsidRPr="008A6F9F">
        <w:rPr>
          <w:rFonts w:ascii="Garamond" w:hAnsi="Garamond"/>
          <w:i/>
          <w:sz w:val="28"/>
          <w:szCs w:val="28"/>
        </w:rPr>
        <w:t>Il contatto fisico</w:t>
      </w:r>
      <w:r w:rsidR="0004651F">
        <w:rPr>
          <w:rFonts w:ascii="Garamond" w:hAnsi="Garamond"/>
          <w:i/>
          <w:sz w:val="28"/>
          <w:szCs w:val="28"/>
        </w:rPr>
        <w:t xml:space="preserve">. </w:t>
      </w:r>
      <w:r w:rsidR="0004651F" w:rsidRPr="0004651F">
        <w:rPr>
          <w:rFonts w:ascii="Garamond" w:hAnsi="Garamond"/>
          <w:sz w:val="28"/>
          <w:szCs w:val="28"/>
        </w:rPr>
        <w:t>Abbiamo capito che il contatto fisico</w:t>
      </w:r>
      <w:r>
        <w:rPr>
          <w:rFonts w:ascii="Garamond" w:hAnsi="Garamond"/>
          <w:sz w:val="28"/>
          <w:szCs w:val="28"/>
        </w:rPr>
        <w:t xml:space="preserve"> lascia il segno, molto di più di ogni altro mezzo di comunicazione. Si parla attraverso il corpo, le sue posture, le sue espressioni</w:t>
      </w:r>
      <w:r w:rsidR="006E3C8E">
        <w:rPr>
          <w:rFonts w:ascii="Garamond" w:hAnsi="Garamond"/>
          <w:sz w:val="28"/>
          <w:szCs w:val="28"/>
        </w:rPr>
        <w:t>, le sue smorfie</w:t>
      </w:r>
      <w:r>
        <w:rPr>
          <w:rFonts w:ascii="Garamond" w:hAnsi="Garamond"/>
          <w:sz w:val="28"/>
          <w:szCs w:val="28"/>
        </w:rPr>
        <w:t xml:space="preserve">. I sorrisi, lo sguardo, il contatto diretto comunicano e lasciano un segno profondo, anche se spesso sappiamo rilevare solo le parole che ci vengono dette. Il corpo </w:t>
      </w:r>
      <w:r w:rsidR="00B765C0">
        <w:rPr>
          <w:rFonts w:ascii="Garamond" w:hAnsi="Garamond"/>
          <w:sz w:val="28"/>
          <w:szCs w:val="28"/>
        </w:rPr>
        <w:t>parla, mostra le proprie ragioni</w:t>
      </w:r>
      <w:r w:rsidR="00FD220E">
        <w:rPr>
          <w:rFonts w:ascii="Garamond" w:hAnsi="Garamond"/>
          <w:sz w:val="28"/>
          <w:szCs w:val="28"/>
        </w:rPr>
        <w:t xml:space="preserve">, come ha scritto </w:t>
      </w:r>
      <w:proofErr w:type="spellStart"/>
      <w:r w:rsidR="00FD220E">
        <w:rPr>
          <w:rFonts w:ascii="Garamond" w:hAnsi="Garamond"/>
          <w:sz w:val="28"/>
          <w:szCs w:val="28"/>
        </w:rPr>
        <w:t>Thérèse</w:t>
      </w:r>
      <w:r w:rsidR="00B765C0">
        <w:rPr>
          <w:rFonts w:ascii="Garamond" w:hAnsi="Garamond"/>
          <w:sz w:val="28"/>
          <w:szCs w:val="28"/>
        </w:rPr>
        <w:t>Berterat</w:t>
      </w:r>
      <w:proofErr w:type="spellEnd"/>
      <w:r w:rsidR="006E3C8E">
        <w:rPr>
          <w:rFonts w:ascii="Garamond" w:hAnsi="Garamond"/>
          <w:sz w:val="28"/>
          <w:szCs w:val="28"/>
        </w:rPr>
        <w:t xml:space="preserve"> (1931-2014)</w:t>
      </w:r>
      <w:r>
        <w:rPr>
          <w:rFonts w:ascii="Garamond" w:hAnsi="Garamond"/>
          <w:sz w:val="28"/>
          <w:szCs w:val="28"/>
        </w:rPr>
        <w:t>.</w:t>
      </w:r>
      <w:r w:rsidR="00B765C0">
        <w:rPr>
          <w:rFonts w:ascii="Garamond" w:hAnsi="Garamond"/>
          <w:sz w:val="28"/>
          <w:szCs w:val="28"/>
        </w:rPr>
        <w:t xml:space="preserve"> Avere cura </w:t>
      </w:r>
      <w:r w:rsidR="00FB1F7D">
        <w:rPr>
          <w:rFonts w:ascii="Garamond" w:hAnsi="Garamond"/>
          <w:sz w:val="28"/>
          <w:szCs w:val="28"/>
        </w:rPr>
        <w:t>del corpo sostiene</w:t>
      </w:r>
      <w:r w:rsidR="00B765C0">
        <w:rPr>
          <w:rFonts w:ascii="Garamond" w:hAnsi="Garamond"/>
          <w:sz w:val="28"/>
          <w:szCs w:val="28"/>
        </w:rPr>
        <w:t xml:space="preserve"> la salute fisica e </w:t>
      </w:r>
      <w:r w:rsidR="00FD220E">
        <w:rPr>
          <w:rFonts w:ascii="Garamond" w:hAnsi="Garamond"/>
          <w:sz w:val="28"/>
          <w:szCs w:val="28"/>
        </w:rPr>
        <w:t xml:space="preserve">quella </w:t>
      </w:r>
      <w:r w:rsidR="00B765C0">
        <w:rPr>
          <w:rFonts w:ascii="Garamond" w:hAnsi="Garamond"/>
          <w:sz w:val="28"/>
          <w:szCs w:val="28"/>
        </w:rPr>
        <w:t>mentale. La scuola è stata pensata per bambini seduti, ai banchi o ai tavoli; muoversi sembrava un atto poco rispettoso. Abbiamo capito che per imparare occorre passare dal corpo, dal contatto con gli ambienti (interni ed esterni), avendone cura perché</w:t>
      </w:r>
      <w:r w:rsidR="00FB1F7D">
        <w:rPr>
          <w:rFonts w:ascii="Garamond" w:hAnsi="Garamond"/>
          <w:sz w:val="28"/>
          <w:szCs w:val="28"/>
        </w:rPr>
        <w:t>, a loro volta,</w:t>
      </w:r>
      <w:r w:rsidR="00B765C0">
        <w:rPr>
          <w:rFonts w:ascii="Garamond" w:hAnsi="Garamond"/>
          <w:sz w:val="28"/>
          <w:szCs w:val="28"/>
        </w:rPr>
        <w:t xml:space="preserve"> ci possano curare. Abbiamo ricordato i bambini di una scuola che lascia</w:t>
      </w:r>
      <w:r w:rsidR="00296F08">
        <w:rPr>
          <w:rFonts w:ascii="Garamond" w:hAnsi="Garamond"/>
          <w:sz w:val="28"/>
          <w:szCs w:val="28"/>
        </w:rPr>
        <w:t>va</w:t>
      </w:r>
      <w:r w:rsidR="00B765C0">
        <w:rPr>
          <w:rFonts w:ascii="Garamond" w:hAnsi="Garamond"/>
          <w:sz w:val="28"/>
          <w:szCs w:val="28"/>
        </w:rPr>
        <w:t>no le scarpe fuori della classe per potersi muovere meglio e senza disturbare, abbiamo ricordato come nelle classi attive i bambini singolarmente o a gruppo si spostavano per svolgere i loro compiti ed i loro progetti.</w:t>
      </w:r>
      <w:r w:rsidR="00296F08">
        <w:rPr>
          <w:rFonts w:ascii="Garamond" w:hAnsi="Garamond"/>
          <w:sz w:val="28"/>
          <w:szCs w:val="28"/>
        </w:rPr>
        <w:t xml:space="preserve"> E poi c’è lo spazio esterno:</w:t>
      </w:r>
      <w:r w:rsidR="005D0B6B">
        <w:rPr>
          <w:rFonts w:ascii="Garamond" w:hAnsi="Garamond"/>
          <w:sz w:val="28"/>
          <w:szCs w:val="28"/>
        </w:rPr>
        <w:t>dal</w:t>
      </w:r>
      <w:r w:rsidR="00296F08" w:rsidRPr="005D0B6B">
        <w:rPr>
          <w:rFonts w:ascii="Garamond" w:hAnsi="Garamond"/>
          <w:sz w:val="28"/>
          <w:szCs w:val="28"/>
        </w:rPr>
        <w:t>l’</w:t>
      </w:r>
      <w:proofErr w:type="spellStart"/>
      <w:r w:rsidR="00296F08" w:rsidRPr="005D0B6B">
        <w:rPr>
          <w:rFonts w:ascii="Garamond" w:hAnsi="Garamond"/>
          <w:i/>
          <w:sz w:val="28"/>
          <w:szCs w:val="28"/>
        </w:rPr>
        <w:t>OutodoorEduca</w:t>
      </w:r>
      <w:r w:rsidR="00AC7777">
        <w:rPr>
          <w:rFonts w:ascii="Garamond" w:hAnsi="Garamond"/>
          <w:i/>
          <w:sz w:val="28"/>
          <w:szCs w:val="28"/>
        </w:rPr>
        <w:t>t</w:t>
      </w:r>
      <w:r w:rsidR="00296F08" w:rsidRPr="005D0B6B">
        <w:rPr>
          <w:rFonts w:ascii="Garamond" w:hAnsi="Garamond"/>
          <w:i/>
          <w:sz w:val="28"/>
          <w:szCs w:val="28"/>
        </w:rPr>
        <w:t>ion</w:t>
      </w:r>
      <w:r w:rsidR="005D0B6B">
        <w:rPr>
          <w:rFonts w:ascii="Garamond" w:hAnsi="Garamond"/>
          <w:sz w:val="28"/>
          <w:szCs w:val="28"/>
        </w:rPr>
        <w:t>abbiamo</w:t>
      </w:r>
      <w:proofErr w:type="spellEnd"/>
      <w:r w:rsidR="005D0B6B">
        <w:rPr>
          <w:rFonts w:ascii="Garamond" w:hAnsi="Garamond"/>
          <w:sz w:val="28"/>
          <w:szCs w:val="28"/>
        </w:rPr>
        <w:t xml:space="preserve"> capito che</w:t>
      </w:r>
      <w:r w:rsidR="00296F08">
        <w:rPr>
          <w:rFonts w:ascii="Garamond" w:hAnsi="Garamond"/>
          <w:sz w:val="28"/>
          <w:szCs w:val="28"/>
        </w:rPr>
        <w:t xml:space="preserve"> lo spazio </w:t>
      </w:r>
      <w:r w:rsidR="00A85286">
        <w:rPr>
          <w:rFonts w:ascii="Garamond" w:hAnsi="Garamond"/>
          <w:sz w:val="28"/>
          <w:szCs w:val="28"/>
        </w:rPr>
        <w:t>esterno</w:t>
      </w:r>
      <w:r w:rsidR="005D0B6B">
        <w:rPr>
          <w:rFonts w:ascii="Garamond" w:hAnsi="Garamond"/>
          <w:sz w:val="28"/>
          <w:szCs w:val="28"/>
        </w:rPr>
        <w:t>non corrisp</w:t>
      </w:r>
      <w:r w:rsidR="0004651F">
        <w:rPr>
          <w:rFonts w:ascii="Garamond" w:hAnsi="Garamond"/>
          <w:sz w:val="28"/>
          <w:szCs w:val="28"/>
        </w:rPr>
        <w:t>o</w:t>
      </w:r>
      <w:r w:rsidR="005D0B6B">
        <w:rPr>
          <w:rFonts w:ascii="Garamond" w:hAnsi="Garamond"/>
          <w:sz w:val="28"/>
          <w:szCs w:val="28"/>
        </w:rPr>
        <w:t>nde a quello della ricreazione</w:t>
      </w:r>
      <w:r w:rsidR="0004651F">
        <w:rPr>
          <w:rFonts w:ascii="Garamond" w:hAnsi="Garamond"/>
          <w:sz w:val="28"/>
          <w:szCs w:val="28"/>
        </w:rPr>
        <w:t xml:space="preserve">, ma </w:t>
      </w:r>
      <w:r w:rsidR="00296F08">
        <w:rPr>
          <w:rFonts w:ascii="Garamond" w:hAnsi="Garamond"/>
          <w:sz w:val="28"/>
          <w:szCs w:val="28"/>
        </w:rPr>
        <w:t>è un luogo dove il cor</w:t>
      </w:r>
      <w:r w:rsidR="0004651F">
        <w:rPr>
          <w:rFonts w:ascii="Garamond" w:hAnsi="Garamond"/>
          <w:sz w:val="28"/>
          <w:szCs w:val="28"/>
        </w:rPr>
        <w:t>p</w:t>
      </w:r>
      <w:r w:rsidR="00296F08">
        <w:rPr>
          <w:rFonts w:ascii="Garamond" w:hAnsi="Garamond"/>
          <w:sz w:val="28"/>
          <w:szCs w:val="28"/>
        </w:rPr>
        <w:t>o e la mente possono esplorare, imparare, incuriosirsi, meravigliarsi.</w:t>
      </w:r>
      <w:r w:rsidR="00A85286">
        <w:rPr>
          <w:rFonts w:ascii="Garamond" w:hAnsi="Garamond"/>
          <w:sz w:val="28"/>
          <w:szCs w:val="28"/>
        </w:rPr>
        <w:t xml:space="preserve"> Vale per lo spazio naturale, </w:t>
      </w:r>
      <w:r w:rsidR="00FD220E">
        <w:rPr>
          <w:rFonts w:ascii="Garamond" w:hAnsi="Garamond"/>
          <w:sz w:val="28"/>
          <w:szCs w:val="28"/>
        </w:rPr>
        <w:t>vale</w:t>
      </w:r>
      <w:r w:rsidR="00A85286">
        <w:rPr>
          <w:rFonts w:ascii="Garamond" w:hAnsi="Garamond"/>
          <w:sz w:val="28"/>
          <w:szCs w:val="28"/>
        </w:rPr>
        <w:t xml:space="preserve"> per quello territoriale.</w:t>
      </w:r>
    </w:p>
    <w:p w:rsidR="00AC7777" w:rsidRPr="00AC7777" w:rsidRDefault="00AC7777" w:rsidP="00AC7777">
      <w:pPr>
        <w:pStyle w:val="Paragrafoelenco"/>
        <w:jc w:val="both"/>
        <w:rPr>
          <w:rFonts w:ascii="Garamond" w:hAnsi="Garamond"/>
          <w:sz w:val="28"/>
          <w:szCs w:val="28"/>
        </w:rPr>
      </w:pPr>
    </w:p>
    <w:p w:rsidR="00AC7777" w:rsidRDefault="0004651F" w:rsidP="00514E43">
      <w:pPr>
        <w:pStyle w:val="Paragrafoelenco"/>
        <w:numPr>
          <w:ilvl w:val="0"/>
          <w:numId w:val="2"/>
        </w:numPr>
        <w:jc w:val="both"/>
        <w:rPr>
          <w:rFonts w:ascii="Garamond" w:hAnsi="Garamond"/>
          <w:sz w:val="28"/>
          <w:szCs w:val="28"/>
        </w:rPr>
      </w:pPr>
      <w:r w:rsidRPr="00AC7777">
        <w:rPr>
          <w:rFonts w:ascii="Garamond" w:hAnsi="Garamond"/>
          <w:i/>
          <w:sz w:val="28"/>
          <w:szCs w:val="28"/>
        </w:rPr>
        <w:t>La realtà vissuta</w:t>
      </w:r>
      <w:r w:rsidRPr="00AC7777">
        <w:rPr>
          <w:rFonts w:ascii="Garamond" w:hAnsi="Garamond"/>
          <w:sz w:val="28"/>
          <w:szCs w:val="28"/>
        </w:rPr>
        <w:t>. Abbiamo capito che è molto importante avere tempi e modi per raccontare quello che ci sta avvenendo</w:t>
      </w:r>
      <w:r w:rsidR="003C6B61" w:rsidRPr="00AC7777">
        <w:rPr>
          <w:rFonts w:ascii="Garamond" w:hAnsi="Garamond"/>
          <w:sz w:val="28"/>
          <w:szCs w:val="28"/>
        </w:rPr>
        <w:t>, siamo stati e siamo parte di una storia epocale</w:t>
      </w:r>
      <w:r w:rsidRPr="00AC7777">
        <w:rPr>
          <w:rFonts w:ascii="Garamond" w:hAnsi="Garamond"/>
          <w:sz w:val="28"/>
          <w:szCs w:val="28"/>
        </w:rPr>
        <w:t xml:space="preserve">. </w:t>
      </w:r>
      <w:r w:rsidR="001F2A48" w:rsidRPr="00AC7777">
        <w:rPr>
          <w:rFonts w:ascii="Garamond" w:hAnsi="Garamond"/>
          <w:sz w:val="28"/>
          <w:szCs w:val="28"/>
        </w:rPr>
        <w:t xml:space="preserve">Francesco De Gregori </w:t>
      </w:r>
      <w:r w:rsidR="003C6B61" w:rsidRPr="00AC7777">
        <w:rPr>
          <w:rFonts w:ascii="Garamond" w:hAnsi="Garamond"/>
          <w:sz w:val="28"/>
          <w:szCs w:val="28"/>
        </w:rPr>
        <w:t>cantava</w:t>
      </w:r>
      <w:r w:rsidR="001F2A48" w:rsidRPr="00AC7777">
        <w:rPr>
          <w:rFonts w:ascii="Garamond" w:hAnsi="Garamond"/>
          <w:i/>
          <w:sz w:val="28"/>
          <w:szCs w:val="28"/>
        </w:rPr>
        <w:t>L</w:t>
      </w:r>
      <w:r w:rsidRPr="00AC7777">
        <w:rPr>
          <w:rFonts w:ascii="Garamond" w:hAnsi="Garamond"/>
          <w:i/>
          <w:sz w:val="28"/>
          <w:szCs w:val="28"/>
        </w:rPr>
        <w:t>a storia</w:t>
      </w:r>
      <w:r w:rsidR="001F2A48" w:rsidRPr="00AC7777">
        <w:rPr>
          <w:rFonts w:ascii="Garamond" w:hAnsi="Garamond"/>
          <w:i/>
          <w:sz w:val="28"/>
          <w:szCs w:val="28"/>
        </w:rPr>
        <w:t xml:space="preserve"> siamo noi</w:t>
      </w:r>
      <w:r w:rsidR="003C6B61" w:rsidRPr="00AC7777">
        <w:rPr>
          <w:rFonts w:ascii="Garamond" w:hAnsi="Garamond" w:cs="Arial"/>
          <w:i/>
          <w:color w:val="000000"/>
          <w:sz w:val="28"/>
          <w:szCs w:val="28"/>
        </w:rPr>
        <w:t>/ nessuno si senta offeso / Siamo noi questo prato di aghi sotto il cielo / La storia siamo noi, attenzione/ Nessuno si senta escluso</w:t>
      </w:r>
      <w:r w:rsidR="003C6B61" w:rsidRPr="00AC7777">
        <w:rPr>
          <w:rFonts w:ascii="Garamond" w:hAnsi="Garamond" w:cs="Arial"/>
          <w:color w:val="000000"/>
          <w:sz w:val="28"/>
          <w:szCs w:val="28"/>
        </w:rPr>
        <w:t>.</w:t>
      </w:r>
      <w:r w:rsidR="003C6B61" w:rsidRPr="00AC7777">
        <w:rPr>
          <w:rFonts w:ascii="Garamond" w:hAnsi="Garamond"/>
          <w:sz w:val="28"/>
          <w:szCs w:val="28"/>
        </w:rPr>
        <w:t xml:space="preserve"> Noi possiamo confermarlo ed aggiungere che noi siamo la storia, ma anche</w:t>
      </w:r>
      <w:r w:rsidRPr="00AC7777">
        <w:rPr>
          <w:rFonts w:ascii="Garamond" w:hAnsi="Garamond"/>
          <w:sz w:val="28"/>
          <w:szCs w:val="28"/>
        </w:rPr>
        <w:t xml:space="preserve"> tutte le altre discipline. Quello che abbiamo provato</w:t>
      </w:r>
      <w:r w:rsidR="00571C0D" w:rsidRPr="00AC7777">
        <w:rPr>
          <w:rFonts w:ascii="Garamond" w:hAnsi="Garamond"/>
          <w:sz w:val="28"/>
          <w:szCs w:val="28"/>
        </w:rPr>
        <w:t xml:space="preserve"> nella vita familiare, </w:t>
      </w:r>
      <w:r w:rsidRPr="00AC7777">
        <w:rPr>
          <w:rFonts w:ascii="Garamond" w:hAnsi="Garamond"/>
          <w:sz w:val="28"/>
          <w:szCs w:val="28"/>
        </w:rPr>
        <w:t xml:space="preserve">nella classe o </w:t>
      </w:r>
      <w:r w:rsidR="00AC7777" w:rsidRPr="00AC7777">
        <w:rPr>
          <w:rFonts w:ascii="Garamond" w:hAnsi="Garamond"/>
          <w:sz w:val="28"/>
          <w:szCs w:val="28"/>
        </w:rPr>
        <w:t xml:space="preserve">quello </w:t>
      </w:r>
      <w:r w:rsidR="00571C0D" w:rsidRPr="00AC7777">
        <w:rPr>
          <w:rFonts w:ascii="Garamond" w:hAnsi="Garamond"/>
          <w:sz w:val="28"/>
          <w:szCs w:val="28"/>
        </w:rPr>
        <w:t xml:space="preserve">che </w:t>
      </w:r>
      <w:r w:rsidRPr="00AC7777">
        <w:rPr>
          <w:rFonts w:ascii="Garamond" w:hAnsi="Garamond"/>
          <w:sz w:val="28"/>
          <w:szCs w:val="28"/>
        </w:rPr>
        <w:t>abbiamo letto, ascoltato, guardato</w:t>
      </w:r>
      <w:r w:rsidR="00571C0D" w:rsidRPr="00AC7777">
        <w:rPr>
          <w:rFonts w:ascii="Garamond" w:hAnsi="Garamond"/>
          <w:sz w:val="28"/>
          <w:szCs w:val="28"/>
        </w:rPr>
        <w:t xml:space="preserve">, sono </w:t>
      </w:r>
      <w:r w:rsidRPr="00AC7777">
        <w:rPr>
          <w:rFonts w:ascii="Garamond" w:hAnsi="Garamond"/>
          <w:sz w:val="28"/>
          <w:szCs w:val="28"/>
        </w:rPr>
        <w:t xml:space="preserve">spunti per infiniti programmi didattici e </w:t>
      </w:r>
      <w:r w:rsidR="00571C0D" w:rsidRPr="00AC7777">
        <w:rPr>
          <w:rFonts w:ascii="Garamond" w:hAnsi="Garamond"/>
          <w:sz w:val="28"/>
          <w:szCs w:val="28"/>
        </w:rPr>
        <w:t xml:space="preserve">per </w:t>
      </w:r>
      <w:r w:rsidRPr="00AC7777">
        <w:rPr>
          <w:rFonts w:ascii="Garamond" w:hAnsi="Garamond"/>
          <w:sz w:val="28"/>
          <w:szCs w:val="28"/>
        </w:rPr>
        <w:t>riflessioni più o meno profonde. Non ci sono argomenti tabù. I bambini piccoli hanno imparato in questi mesi che la mascherina era una difesa contro una malattia ed il rischio di una possibile morte. La morte camminava con noi: un insegnamento terribile, ma anche reale. E con la morte la speranza, il desiderio, l’ambizione, la paura, la vic</w:t>
      </w:r>
      <w:r w:rsidR="00825C45" w:rsidRPr="00AC7777">
        <w:rPr>
          <w:rFonts w:ascii="Garamond" w:hAnsi="Garamond"/>
          <w:sz w:val="28"/>
          <w:szCs w:val="28"/>
        </w:rPr>
        <w:t>i</w:t>
      </w:r>
      <w:r w:rsidRPr="00AC7777">
        <w:rPr>
          <w:rFonts w:ascii="Garamond" w:hAnsi="Garamond"/>
          <w:sz w:val="28"/>
          <w:szCs w:val="28"/>
        </w:rPr>
        <w:t xml:space="preserve">nanza… </w:t>
      </w:r>
      <w:r w:rsidR="00571C0D" w:rsidRPr="00AC7777">
        <w:rPr>
          <w:rFonts w:ascii="Garamond" w:hAnsi="Garamond"/>
          <w:sz w:val="28"/>
          <w:szCs w:val="28"/>
        </w:rPr>
        <w:t>Q</w:t>
      </w:r>
      <w:r w:rsidRPr="00AC7777">
        <w:rPr>
          <w:rFonts w:ascii="Garamond" w:hAnsi="Garamond"/>
          <w:sz w:val="28"/>
          <w:szCs w:val="28"/>
        </w:rPr>
        <w:t xml:space="preserve">uanti altri temi possono </w:t>
      </w:r>
      <w:r w:rsidR="00082905" w:rsidRPr="00AC7777">
        <w:rPr>
          <w:rFonts w:ascii="Garamond" w:hAnsi="Garamond"/>
          <w:sz w:val="28"/>
          <w:szCs w:val="28"/>
        </w:rPr>
        <w:t>essere recuperati dai contesti di vita e diventare</w:t>
      </w:r>
      <w:r w:rsidRPr="00AC7777">
        <w:rPr>
          <w:rFonts w:ascii="Garamond" w:hAnsi="Garamond"/>
          <w:sz w:val="28"/>
          <w:szCs w:val="28"/>
        </w:rPr>
        <w:t xml:space="preserve"> spunt</w:t>
      </w:r>
      <w:r w:rsidR="00082905" w:rsidRPr="00AC7777">
        <w:rPr>
          <w:rFonts w:ascii="Garamond" w:hAnsi="Garamond"/>
          <w:sz w:val="28"/>
          <w:szCs w:val="28"/>
        </w:rPr>
        <w:t>i</w:t>
      </w:r>
      <w:r w:rsidRPr="00AC7777">
        <w:rPr>
          <w:rFonts w:ascii="Garamond" w:hAnsi="Garamond"/>
          <w:sz w:val="28"/>
          <w:szCs w:val="28"/>
        </w:rPr>
        <w:t xml:space="preserve"> per avvicinarsi </w:t>
      </w:r>
      <w:r w:rsidR="00082905" w:rsidRPr="00AC7777">
        <w:rPr>
          <w:rFonts w:ascii="Garamond" w:hAnsi="Garamond"/>
          <w:sz w:val="28"/>
          <w:szCs w:val="28"/>
        </w:rPr>
        <w:t>e</w:t>
      </w:r>
      <w:r w:rsidRPr="00AC7777">
        <w:rPr>
          <w:rFonts w:ascii="Garamond" w:hAnsi="Garamond"/>
          <w:sz w:val="28"/>
          <w:szCs w:val="28"/>
        </w:rPr>
        <w:t xml:space="preserve"> capire meglio</w:t>
      </w:r>
      <w:r w:rsidR="00082905" w:rsidRPr="00AC7777">
        <w:rPr>
          <w:rFonts w:ascii="Garamond" w:hAnsi="Garamond"/>
          <w:sz w:val="28"/>
          <w:szCs w:val="28"/>
        </w:rPr>
        <w:t xml:space="preserve"> se stessi nel mondo. Attraverso confronti,</w:t>
      </w:r>
      <w:r w:rsidRPr="00AC7777">
        <w:rPr>
          <w:rFonts w:ascii="Garamond" w:hAnsi="Garamond"/>
          <w:sz w:val="28"/>
          <w:szCs w:val="28"/>
        </w:rPr>
        <w:t xml:space="preserve"> rileggendo la storia, cercando di vedere </w:t>
      </w:r>
      <w:r w:rsidR="00571C0D" w:rsidRPr="00AC7777">
        <w:rPr>
          <w:rFonts w:ascii="Garamond" w:hAnsi="Garamond"/>
          <w:sz w:val="28"/>
          <w:szCs w:val="28"/>
        </w:rPr>
        <w:t xml:space="preserve">anche </w:t>
      </w:r>
      <w:r w:rsidRPr="00AC7777">
        <w:rPr>
          <w:rFonts w:ascii="Garamond" w:hAnsi="Garamond"/>
          <w:sz w:val="28"/>
          <w:szCs w:val="28"/>
        </w:rPr>
        <w:t>al di là del proprio luogo geografico, calcolandoodisegnando</w:t>
      </w:r>
      <w:r w:rsidR="00825C45" w:rsidRPr="00AC7777">
        <w:rPr>
          <w:rFonts w:ascii="Garamond" w:hAnsi="Garamond"/>
          <w:sz w:val="28"/>
          <w:szCs w:val="28"/>
        </w:rPr>
        <w:t xml:space="preserve">, </w:t>
      </w:r>
      <w:r w:rsidRPr="00AC7777">
        <w:rPr>
          <w:rFonts w:ascii="Garamond" w:hAnsi="Garamond"/>
          <w:sz w:val="28"/>
          <w:szCs w:val="28"/>
        </w:rPr>
        <w:t>scrivendo… Abbiamo capito che occorre recup</w:t>
      </w:r>
      <w:r w:rsidR="00825C45" w:rsidRPr="00AC7777">
        <w:rPr>
          <w:rFonts w:ascii="Garamond" w:hAnsi="Garamond"/>
          <w:sz w:val="28"/>
          <w:szCs w:val="28"/>
        </w:rPr>
        <w:t>e</w:t>
      </w:r>
      <w:r w:rsidRPr="00AC7777">
        <w:rPr>
          <w:rFonts w:ascii="Garamond" w:hAnsi="Garamond"/>
          <w:sz w:val="28"/>
          <w:szCs w:val="28"/>
        </w:rPr>
        <w:t>rare la dimensi</w:t>
      </w:r>
      <w:r w:rsidR="00825C45" w:rsidRPr="00AC7777">
        <w:rPr>
          <w:rFonts w:ascii="Garamond" w:hAnsi="Garamond"/>
          <w:sz w:val="28"/>
          <w:szCs w:val="28"/>
        </w:rPr>
        <w:t>o</w:t>
      </w:r>
      <w:r w:rsidRPr="00AC7777">
        <w:rPr>
          <w:rFonts w:ascii="Garamond" w:hAnsi="Garamond"/>
          <w:sz w:val="28"/>
          <w:szCs w:val="28"/>
        </w:rPr>
        <w:t>ne dell’esperienza</w:t>
      </w:r>
      <w:r w:rsidR="00825C45" w:rsidRPr="00AC7777">
        <w:rPr>
          <w:rFonts w:ascii="Garamond" w:hAnsi="Garamond"/>
          <w:sz w:val="28"/>
          <w:szCs w:val="28"/>
        </w:rPr>
        <w:t>, che è un</w:t>
      </w:r>
      <w:r w:rsidRPr="00AC7777">
        <w:rPr>
          <w:rFonts w:ascii="Garamond" w:hAnsi="Garamond"/>
          <w:sz w:val="28"/>
          <w:szCs w:val="28"/>
        </w:rPr>
        <w:t xml:space="preserve"> termine che non significa affatto spontaneità, </w:t>
      </w:r>
      <w:r w:rsidR="00825C45" w:rsidRPr="00AC7777">
        <w:rPr>
          <w:rFonts w:ascii="Garamond" w:hAnsi="Garamond"/>
          <w:sz w:val="28"/>
          <w:szCs w:val="28"/>
        </w:rPr>
        <w:t>ca</w:t>
      </w:r>
      <w:r w:rsidRPr="00AC7777">
        <w:rPr>
          <w:rFonts w:ascii="Garamond" w:hAnsi="Garamond"/>
          <w:sz w:val="28"/>
          <w:szCs w:val="28"/>
        </w:rPr>
        <w:t xml:space="preserve">sualità, </w:t>
      </w:r>
      <w:r w:rsidR="00825C45" w:rsidRPr="00AC7777">
        <w:rPr>
          <w:rFonts w:ascii="Garamond" w:hAnsi="Garamond"/>
          <w:sz w:val="28"/>
          <w:szCs w:val="28"/>
        </w:rPr>
        <w:t>o i</w:t>
      </w:r>
      <w:r w:rsidRPr="00AC7777">
        <w:rPr>
          <w:rFonts w:ascii="Garamond" w:hAnsi="Garamond"/>
          <w:sz w:val="28"/>
          <w:szCs w:val="28"/>
        </w:rPr>
        <w:t>mprovvisazione</w:t>
      </w:r>
      <w:r w:rsidR="007F46DC" w:rsidRPr="00AC7777">
        <w:rPr>
          <w:rFonts w:ascii="Garamond" w:hAnsi="Garamond"/>
          <w:sz w:val="28"/>
          <w:szCs w:val="28"/>
        </w:rPr>
        <w:t xml:space="preserve">, come ci ha insegnato John </w:t>
      </w:r>
      <w:r w:rsidRPr="00AC7777">
        <w:rPr>
          <w:rFonts w:ascii="Garamond" w:hAnsi="Garamond"/>
          <w:sz w:val="28"/>
          <w:szCs w:val="28"/>
        </w:rPr>
        <w:t>Dewey</w:t>
      </w:r>
      <w:r w:rsidR="007F46DC" w:rsidRPr="00AC7777">
        <w:rPr>
          <w:rFonts w:ascii="Garamond" w:hAnsi="Garamond"/>
          <w:sz w:val="28"/>
          <w:szCs w:val="28"/>
        </w:rPr>
        <w:t xml:space="preserve"> (1</w:t>
      </w:r>
      <w:r w:rsidR="00FB1F7D" w:rsidRPr="00AC7777">
        <w:rPr>
          <w:rFonts w:ascii="Garamond" w:hAnsi="Garamond"/>
          <w:sz w:val="28"/>
          <w:szCs w:val="28"/>
        </w:rPr>
        <w:t>8</w:t>
      </w:r>
      <w:r w:rsidR="007F46DC" w:rsidRPr="00AC7777">
        <w:rPr>
          <w:rFonts w:ascii="Garamond" w:hAnsi="Garamond"/>
          <w:sz w:val="28"/>
          <w:szCs w:val="28"/>
        </w:rPr>
        <w:t>59-1952). Esperienza</w:t>
      </w:r>
      <w:r w:rsidR="00825C45" w:rsidRPr="00AC7777">
        <w:rPr>
          <w:rFonts w:ascii="Garamond" w:hAnsi="Garamond"/>
          <w:sz w:val="28"/>
          <w:szCs w:val="28"/>
        </w:rPr>
        <w:t xml:space="preserve"> è una</w:t>
      </w:r>
      <w:r w:rsidRPr="00AC7777">
        <w:rPr>
          <w:rFonts w:ascii="Garamond" w:hAnsi="Garamond"/>
          <w:sz w:val="28"/>
          <w:szCs w:val="28"/>
        </w:rPr>
        <w:t xml:space="preserve"> modalità </w:t>
      </w:r>
      <w:r w:rsidR="00A61ED7" w:rsidRPr="00AC7777">
        <w:rPr>
          <w:rFonts w:ascii="Garamond" w:hAnsi="Garamond"/>
          <w:sz w:val="28"/>
          <w:szCs w:val="28"/>
        </w:rPr>
        <w:t>cognit</w:t>
      </w:r>
      <w:r w:rsidR="00825C45" w:rsidRPr="00AC7777">
        <w:rPr>
          <w:rFonts w:ascii="Garamond" w:hAnsi="Garamond"/>
          <w:sz w:val="28"/>
          <w:szCs w:val="28"/>
        </w:rPr>
        <w:t>i</w:t>
      </w:r>
      <w:r w:rsidR="00A61ED7" w:rsidRPr="00AC7777">
        <w:rPr>
          <w:rFonts w:ascii="Garamond" w:hAnsi="Garamond"/>
          <w:sz w:val="28"/>
          <w:szCs w:val="28"/>
        </w:rPr>
        <w:t>v</w:t>
      </w:r>
      <w:r w:rsidR="00825C45" w:rsidRPr="00AC7777">
        <w:rPr>
          <w:rFonts w:ascii="Garamond" w:hAnsi="Garamond"/>
          <w:sz w:val="28"/>
          <w:szCs w:val="28"/>
        </w:rPr>
        <w:t>o</w:t>
      </w:r>
      <w:r w:rsidR="00A61ED7" w:rsidRPr="00AC7777">
        <w:rPr>
          <w:rFonts w:ascii="Garamond" w:hAnsi="Garamond"/>
          <w:sz w:val="28"/>
          <w:szCs w:val="28"/>
        </w:rPr>
        <w:t xml:space="preserve">/affettiva </w:t>
      </w:r>
      <w:r w:rsidR="00082905" w:rsidRPr="00AC7777">
        <w:rPr>
          <w:rFonts w:ascii="Garamond" w:hAnsi="Garamond"/>
          <w:sz w:val="28"/>
          <w:szCs w:val="28"/>
        </w:rPr>
        <w:t>propria del</w:t>
      </w:r>
      <w:r w:rsidR="00A61ED7" w:rsidRPr="00AC7777">
        <w:rPr>
          <w:rFonts w:ascii="Garamond" w:hAnsi="Garamond"/>
          <w:sz w:val="28"/>
          <w:szCs w:val="28"/>
        </w:rPr>
        <w:t xml:space="preserve"> conoscere</w:t>
      </w:r>
      <w:r w:rsidR="007F46DC" w:rsidRPr="00AC7777">
        <w:rPr>
          <w:rFonts w:ascii="Garamond" w:hAnsi="Garamond"/>
          <w:sz w:val="28"/>
          <w:szCs w:val="28"/>
        </w:rPr>
        <w:t>, un dinamico rapporto fra interno ed esterno</w:t>
      </w:r>
      <w:r w:rsidR="00DA6A9C" w:rsidRPr="00AC7777">
        <w:rPr>
          <w:rFonts w:ascii="Garamond" w:hAnsi="Garamond"/>
          <w:sz w:val="28"/>
          <w:szCs w:val="28"/>
        </w:rPr>
        <w:t>, fra libertà e regola, fra individuale e sociale,</w:t>
      </w:r>
      <w:r w:rsidR="00082905" w:rsidRPr="00AC7777">
        <w:rPr>
          <w:rFonts w:ascii="Garamond" w:hAnsi="Garamond"/>
          <w:sz w:val="28"/>
          <w:szCs w:val="28"/>
        </w:rPr>
        <w:t xml:space="preserve"> una </w:t>
      </w:r>
      <w:r w:rsidR="00082905" w:rsidRPr="00AC7777">
        <w:rPr>
          <w:rFonts w:ascii="Garamond" w:hAnsi="Garamond"/>
          <w:sz w:val="28"/>
          <w:szCs w:val="28"/>
        </w:rPr>
        <w:lastRenderedPageBreak/>
        <w:t>modalità</w:t>
      </w:r>
      <w:r w:rsidR="007F46DC" w:rsidRPr="00AC7777">
        <w:rPr>
          <w:rFonts w:ascii="Garamond" w:hAnsi="Garamond"/>
          <w:sz w:val="28"/>
          <w:szCs w:val="28"/>
        </w:rPr>
        <w:t xml:space="preserve"> dove conta la qualità del</w:t>
      </w:r>
      <w:r w:rsidR="00A61ED7" w:rsidRPr="00AC7777">
        <w:rPr>
          <w:rFonts w:ascii="Garamond" w:hAnsi="Garamond"/>
          <w:sz w:val="28"/>
          <w:szCs w:val="28"/>
        </w:rPr>
        <w:t xml:space="preserve">la presenza di altri (il gruppo di lavoro o le notizie dal libro o </w:t>
      </w:r>
      <w:r w:rsidR="00082905" w:rsidRPr="00AC7777">
        <w:rPr>
          <w:rFonts w:ascii="Garamond" w:hAnsi="Garamond"/>
          <w:sz w:val="28"/>
          <w:szCs w:val="28"/>
        </w:rPr>
        <w:t>da</w:t>
      </w:r>
      <w:r w:rsidR="00A61ED7" w:rsidRPr="00AC7777">
        <w:rPr>
          <w:rFonts w:ascii="Garamond" w:hAnsi="Garamond"/>
          <w:sz w:val="28"/>
          <w:szCs w:val="28"/>
        </w:rPr>
        <w:t>lla rete)</w:t>
      </w:r>
      <w:r w:rsidR="00825C45" w:rsidRPr="00AC7777">
        <w:rPr>
          <w:rFonts w:ascii="Garamond" w:hAnsi="Garamond"/>
          <w:sz w:val="28"/>
          <w:szCs w:val="28"/>
        </w:rPr>
        <w:t>.</w:t>
      </w:r>
    </w:p>
    <w:p w:rsidR="00AC7777" w:rsidRPr="00AC7777" w:rsidRDefault="00AC7777" w:rsidP="00AC7777">
      <w:pPr>
        <w:pStyle w:val="Paragrafoelenco"/>
        <w:jc w:val="both"/>
        <w:rPr>
          <w:rFonts w:ascii="Garamond" w:hAnsi="Garamond"/>
          <w:sz w:val="28"/>
          <w:szCs w:val="28"/>
        </w:rPr>
      </w:pPr>
    </w:p>
    <w:p w:rsidR="006E69D5" w:rsidRDefault="00776281" w:rsidP="00514E43">
      <w:pPr>
        <w:pStyle w:val="Paragrafoelenco"/>
        <w:numPr>
          <w:ilvl w:val="0"/>
          <w:numId w:val="2"/>
        </w:numPr>
        <w:jc w:val="both"/>
        <w:rPr>
          <w:rFonts w:ascii="Garamond" w:hAnsi="Garamond"/>
          <w:sz w:val="28"/>
          <w:szCs w:val="28"/>
        </w:rPr>
      </w:pPr>
      <w:r w:rsidRPr="00AC7777">
        <w:rPr>
          <w:rFonts w:ascii="Garamond" w:hAnsi="Garamond"/>
          <w:i/>
          <w:sz w:val="28"/>
          <w:szCs w:val="28"/>
        </w:rPr>
        <w:t>Le nuove tecnologie</w:t>
      </w:r>
      <w:r w:rsidRPr="00AC7777">
        <w:rPr>
          <w:rFonts w:ascii="Garamond" w:hAnsi="Garamond"/>
          <w:sz w:val="28"/>
          <w:szCs w:val="28"/>
        </w:rPr>
        <w:t>. Abbiamo capito le grandi possibilità che ci offrono le tecnologie: un</w:t>
      </w:r>
      <w:r w:rsidR="004A52F3" w:rsidRPr="00AC7777">
        <w:rPr>
          <w:rFonts w:ascii="Garamond" w:hAnsi="Garamond"/>
          <w:sz w:val="28"/>
          <w:szCs w:val="28"/>
        </w:rPr>
        <w:t>’</w:t>
      </w:r>
      <w:r w:rsidRPr="00AC7777">
        <w:rPr>
          <w:rFonts w:ascii="Garamond" w:hAnsi="Garamond"/>
          <w:sz w:val="28"/>
          <w:szCs w:val="28"/>
        </w:rPr>
        <w:t>infinità di notizie da ottenere con una velocità senza pari, un luogo di incontro virtuale per chi non può farlo direttamente, un</w:t>
      </w:r>
      <w:r w:rsidR="00FF0D76" w:rsidRPr="00AC7777">
        <w:rPr>
          <w:rFonts w:ascii="Garamond" w:hAnsi="Garamond"/>
          <w:sz w:val="28"/>
          <w:szCs w:val="28"/>
        </w:rPr>
        <w:t>o strumento</w:t>
      </w:r>
      <w:r w:rsidRPr="00AC7777">
        <w:rPr>
          <w:rFonts w:ascii="Garamond" w:hAnsi="Garamond"/>
          <w:sz w:val="28"/>
          <w:szCs w:val="28"/>
        </w:rPr>
        <w:t xml:space="preserve"> leggero e divertente che stimola la curiosità e la conoscenza. Ma ne abbiamo anche sperimentato i limiti. Sia di tipo </w:t>
      </w:r>
      <w:r w:rsidR="007208DD" w:rsidRPr="00AC7777">
        <w:rPr>
          <w:rFonts w:ascii="Garamond" w:hAnsi="Garamond"/>
          <w:sz w:val="28"/>
          <w:szCs w:val="28"/>
        </w:rPr>
        <w:t xml:space="preserve">fisico (sono “intangibili”), sia </w:t>
      </w:r>
      <w:r w:rsidRPr="00AC7777">
        <w:rPr>
          <w:rFonts w:ascii="Garamond" w:hAnsi="Garamond"/>
          <w:sz w:val="28"/>
          <w:szCs w:val="28"/>
        </w:rPr>
        <w:t xml:space="preserve">democratico (fra chi possiede gli strumenti e chi non li ha), sia di tipo formativo (sono strumenti </w:t>
      </w:r>
      <w:r w:rsidR="007208DD" w:rsidRPr="00AC7777">
        <w:rPr>
          <w:rFonts w:ascii="Garamond" w:hAnsi="Garamond"/>
          <w:sz w:val="28"/>
          <w:szCs w:val="28"/>
        </w:rPr>
        <w:t xml:space="preserve">che creano irrequietezza </w:t>
      </w:r>
      <w:r w:rsidR="00FB1F7D" w:rsidRPr="00AC7777">
        <w:rPr>
          <w:rFonts w:ascii="Garamond" w:hAnsi="Garamond"/>
          <w:sz w:val="28"/>
          <w:szCs w:val="28"/>
        </w:rPr>
        <w:t>e insaziabilità</w:t>
      </w:r>
      <w:r w:rsidR="00FF0D76" w:rsidRPr="00AC7777">
        <w:rPr>
          <w:rFonts w:ascii="Garamond" w:hAnsi="Garamond"/>
          <w:sz w:val="28"/>
          <w:szCs w:val="28"/>
        </w:rPr>
        <w:t>:</w:t>
      </w:r>
      <w:r w:rsidRPr="00AC7777">
        <w:rPr>
          <w:rFonts w:ascii="Garamond" w:hAnsi="Garamond"/>
          <w:sz w:val="28"/>
          <w:szCs w:val="28"/>
        </w:rPr>
        <w:t xml:space="preserve"> chi usa</w:t>
      </w:r>
      <w:r w:rsidR="00FB1F7D" w:rsidRPr="00AC7777">
        <w:rPr>
          <w:rFonts w:ascii="Garamond" w:hAnsi="Garamond"/>
          <w:sz w:val="28"/>
          <w:szCs w:val="28"/>
        </w:rPr>
        <w:t xml:space="preserve"> gli apparecchi tecnologici</w:t>
      </w:r>
      <w:r w:rsidRPr="00AC7777">
        <w:rPr>
          <w:rFonts w:ascii="Garamond" w:hAnsi="Garamond"/>
          <w:sz w:val="28"/>
          <w:szCs w:val="28"/>
        </w:rPr>
        <w:t xml:space="preserve">, ha l’impressione di non essere mai </w:t>
      </w:r>
      <w:r w:rsidR="00087807" w:rsidRPr="00AC7777">
        <w:rPr>
          <w:rFonts w:ascii="Garamond" w:hAnsi="Garamond"/>
          <w:sz w:val="28"/>
          <w:szCs w:val="28"/>
        </w:rPr>
        <w:t>“pieno”</w:t>
      </w:r>
      <w:r w:rsidRPr="00AC7777">
        <w:rPr>
          <w:rFonts w:ascii="Garamond" w:hAnsi="Garamond"/>
          <w:sz w:val="28"/>
          <w:szCs w:val="28"/>
        </w:rPr>
        <w:t xml:space="preserve"> e può continuare </w:t>
      </w:r>
      <w:r w:rsidR="00087807" w:rsidRPr="00AC7777">
        <w:rPr>
          <w:rFonts w:ascii="Garamond" w:hAnsi="Garamond"/>
          <w:sz w:val="28"/>
          <w:szCs w:val="28"/>
        </w:rPr>
        <w:t xml:space="preserve">ad usarli </w:t>
      </w:r>
      <w:r w:rsidRPr="00AC7777">
        <w:rPr>
          <w:rFonts w:ascii="Garamond" w:hAnsi="Garamond"/>
          <w:sz w:val="28"/>
          <w:szCs w:val="28"/>
        </w:rPr>
        <w:t>fino a</w:t>
      </w:r>
      <w:r w:rsidR="007F5AE0" w:rsidRPr="00AC7777">
        <w:rPr>
          <w:rFonts w:ascii="Garamond" w:hAnsi="Garamond"/>
          <w:sz w:val="28"/>
          <w:szCs w:val="28"/>
        </w:rPr>
        <w:t>llo sfinimento)</w:t>
      </w:r>
      <w:r w:rsidR="00FF0D76" w:rsidRPr="00AC7777">
        <w:rPr>
          <w:rFonts w:ascii="Garamond" w:hAnsi="Garamond"/>
          <w:sz w:val="28"/>
          <w:szCs w:val="28"/>
        </w:rPr>
        <w:t xml:space="preserve">, sia di tipo relazionale (senza un corpo intero la realtà </w:t>
      </w:r>
      <w:r w:rsidR="00FB1F7D" w:rsidRPr="00AC7777">
        <w:rPr>
          <w:rFonts w:ascii="Garamond" w:hAnsi="Garamond"/>
          <w:sz w:val="28"/>
          <w:szCs w:val="28"/>
        </w:rPr>
        <w:t>rimane “piatta”</w:t>
      </w:r>
      <w:r w:rsidR="00FF0D76" w:rsidRPr="00AC7777">
        <w:rPr>
          <w:rFonts w:ascii="Garamond" w:hAnsi="Garamond"/>
          <w:sz w:val="28"/>
          <w:szCs w:val="28"/>
        </w:rPr>
        <w:t xml:space="preserve">).L’idea di una “umanità aumentata” (che si </w:t>
      </w:r>
      <w:r w:rsidR="00087807" w:rsidRPr="00AC7777">
        <w:rPr>
          <w:rFonts w:ascii="Garamond" w:hAnsi="Garamond"/>
          <w:sz w:val="28"/>
          <w:szCs w:val="28"/>
        </w:rPr>
        <w:t>vive</w:t>
      </w:r>
      <w:r w:rsidR="00FF0D76" w:rsidRPr="00AC7777">
        <w:rPr>
          <w:rFonts w:ascii="Garamond" w:hAnsi="Garamond"/>
          <w:sz w:val="28"/>
          <w:szCs w:val="28"/>
        </w:rPr>
        <w:t xml:space="preserve"> usando le grandi strade delle nuove tecnologie) è certamente interessante e stimolante, </w:t>
      </w:r>
      <w:r w:rsidR="00123885" w:rsidRPr="00AC7777">
        <w:rPr>
          <w:rFonts w:ascii="Garamond" w:hAnsi="Garamond"/>
          <w:sz w:val="28"/>
          <w:szCs w:val="28"/>
        </w:rPr>
        <w:t>rischia di</w:t>
      </w:r>
      <w:r w:rsidR="00087807" w:rsidRPr="00AC7777">
        <w:rPr>
          <w:rFonts w:ascii="Garamond" w:hAnsi="Garamond"/>
          <w:sz w:val="28"/>
          <w:szCs w:val="28"/>
        </w:rPr>
        <w:t xml:space="preserve"> portare </w:t>
      </w:r>
      <w:r w:rsidR="00FF0D76" w:rsidRPr="00AC7777">
        <w:rPr>
          <w:rFonts w:ascii="Garamond" w:hAnsi="Garamond"/>
          <w:sz w:val="28"/>
          <w:szCs w:val="28"/>
        </w:rPr>
        <w:t>ad una deriva (individualismo di massa, concentramento di poteri</w:t>
      </w:r>
      <w:r w:rsidR="00087807" w:rsidRPr="00AC7777">
        <w:rPr>
          <w:rFonts w:ascii="Garamond" w:hAnsi="Garamond"/>
          <w:sz w:val="28"/>
          <w:szCs w:val="28"/>
        </w:rPr>
        <w:t>, superficialità nei giudizi). La scuola può usar</w:t>
      </w:r>
      <w:r w:rsidR="004A52F3" w:rsidRPr="00AC7777">
        <w:rPr>
          <w:rFonts w:ascii="Garamond" w:hAnsi="Garamond"/>
          <w:sz w:val="28"/>
          <w:szCs w:val="28"/>
        </w:rPr>
        <w:t>e ogni nuova tecnologia</w:t>
      </w:r>
      <w:r w:rsidR="00087807" w:rsidRPr="00AC7777">
        <w:rPr>
          <w:rFonts w:ascii="Garamond" w:hAnsi="Garamond"/>
          <w:sz w:val="28"/>
          <w:szCs w:val="28"/>
        </w:rPr>
        <w:t xml:space="preserve">,ovviamente, ma </w:t>
      </w:r>
      <w:r w:rsidR="004A52F3" w:rsidRPr="00AC7777">
        <w:rPr>
          <w:rFonts w:ascii="Garamond" w:hAnsi="Garamond"/>
          <w:sz w:val="28"/>
          <w:szCs w:val="28"/>
        </w:rPr>
        <w:t>dovrebbe cercare di sfruttarle</w:t>
      </w:r>
      <w:r w:rsidR="00DF1905" w:rsidRPr="00AC7777">
        <w:rPr>
          <w:rFonts w:ascii="Garamond" w:hAnsi="Garamond"/>
          <w:sz w:val="28"/>
          <w:szCs w:val="28"/>
        </w:rPr>
        <w:t xml:space="preserve"> in maniera creativa e cooperativa</w:t>
      </w:r>
      <w:r w:rsidR="004A52F3" w:rsidRPr="00AC7777">
        <w:rPr>
          <w:rFonts w:ascii="Garamond" w:hAnsi="Garamond"/>
          <w:sz w:val="28"/>
          <w:szCs w:val="28"/>
        </w:rPr>
        <w:t xml:space="preserve"> (</w:t>
      </w:r>
      <w:r w:rsidR="00DF1905" w:rsidRPr="00AC7777">
        <w:rPr>
          <w:rFonts w:ascii="Garamond" w:hAnsi="Garamond"/>
          <w:sz w:val="28"/>
          <w:szCs w:val="28"/>
        </w:rPr>
        <w:t>sono i due punti di riferimento</w:t>
      </w:r>
      <w:r w:rsidR="004833FC" w:rsidRPr="00AC7777">
        <w:rPr>
          <w:rFonts w:ascii="Garamond" w:hAnsi="Garamond"/>
          <w:sz w:val="28"/>
          <w:szCs w:val="28"/>
        </w:rPr>
        <w:t>che abbiamo già indicato</w:t>
      </w:r>
      <w:r w:rsidR="004A52F3" w:rsidRPr="00AC7777">
        <w:rPr>
          <w:rFonts w:ascii="Garamond" w:hAnsi="Garamond"/>
          <w:sz w:val="28"/>
          <w:szCs w:val="28"/>
        </w:rPr>
        <w:t>)</w:t>
      </w:r>
      <w:r w:rsidR="004833FC" w:rsidRPr="00AC7777">
        <w:rPr>
          <w:rFonts w:ascii="Garamond" w:hAnsi="Garamond"/>
          <w:sz w:val="28"/>
          <w:szCs w:val="28"/>
        </w:rPr>
        <w:t>.</w:t>
      </w:r>
    </w:p>
    <w:p w:rsidR="00AC7777" w:rsidRPr="00AC7777" w:rsidRDefault="00AC7777" w:rsidP="00AC7777">
      <w:pPr>
        <w:pStyle w:val="Paragrafoelenco"/>
        <w:jc w:val="both"/>
        <w:rPr>
          <w:rFonts w:ascii="Garamond" w:hAnsi="Garamond"/>
          <w:sz w:val="28"/>
          <w:szCs w:val="28"/>
        </w:rPr>
      </w:pPr>
    </w:p>
    <w:p w:rsidR="00D61B6C" w:rsidRDefault="007E0FAA" w:rsidP="00D61B6C">
      <w:pPr>
        <w:pStyle w:val="Paragrafoelenco"/>
        <w:numPr>
          <w:ilvl w:val="0"/>
          <w:numId w:val="2"/>
        </w:numPr>
        <w:jc w:val="both"/>
        <w:rPr>
          <w:rFonts w:ascii="Garamond" w:hAnsi="Garamond"/>
          <w:sz w:val="28"/>
          <w:szCs w:val="28"/>
        </w:rPr>
      </w:pPr>
      <w:r w:rsidRPr="00D61B6C">
        <w:rPr>
          <w:rFonts w:ascii="Garamond" w:hAnsi="Garamond"/>
          <w:i/>
          <w:sz w:val="28"/>
          <w:szCs w:val="28"/>
        </w:rPr>
        <w:t>L’atteggiamento ludico</w:t>
      </w:r>
      <w:r w:rsidRPr="00D61B6C">
        <w:rPr>
          <w:rFonts w:ascii="Garamond" w:hAnsi="Garamond"/>
          <w:sz w:val="28"/>
          <w:szCs w:val="28"/>
        </w:rPr>
        <w:t xml:space="preserve">. </w:t>
      </w:r>
      <w:r w:rsidR="00B05B77">
        <w:rPr>
          <w:rFonts w:ascii="Garamond" w:hAnsi="Garamond"/>
          <w:sz w:val="28"/>
          <w:szCs w:val="28"/>
        </w:rPr>
        <w:t>Abbiamo capito che ci vuole u</w:t>
      </w:r>
      <w:r w:rsidRPr="00D61B6C">
        <w:rPr>
          <w:rFonts w:ascii="Garamond" w:hAnsi="Garamond"/>
          <w:sz w:val="28"/>
          <w:szCs w:val="28"/>
        </w:rPr>
        <w:t xml:space="preserve">na scuola che cura l’ambiente, che si occupa di tutti, che accompagna attraverso </w:t>
      </w:r>
      <w:r w:rsidR="00D61B6C" w:rsidRPr="00D61B6C">
        <w:rPr>
          <w:rFonts w:ascii="Garamond" w:hAnsi="Garamond"/>
          <w:sz w:val="28"/>
          <w:szCs w:val="28"/>
        </w:rPr>
        <w:t>l’agire in</w:t>
      </w:r>
      <w:r w:rsidRPr="00D61B6C">
        <w:rPr>
          <w:rFonts w:ascii="Garamond" w:hAnsi="Garamond"/>
          <w:sz w:val="28"/>
          <w:szCs w:val="28"/>
        </w:rPr>
        <w:t xml:space="preserve"> “serenità”</w:t>
      </w:r>
      <w:r w:rsidR="00D61B6C">
        <w:rPr>
          <w:rFonts w:ascii="Garamond" w:hAnsi="Garamond"/>
          <w:sz w:val="28"/>
          <w:szCs w:val="28"/>
        </w:rPr>
        <w:t xml:space="preserve">. Una scuola </w:t>
      </w:r>
      <w:r w:rsidRPr="00D61B6C">
        <w:rPr>
          <w:rFonts w:ascii="Garamond" w:hAnsi="Garamond"/>
          <w:sz w:val="28"/>
          <w:szCs w:val="28"/>
        </w:rPr>
        <w:t>curiosa</w:t>
      </w:r>
      <w:r w:rsidR="00D61B6C">
        <w:rPr>
          <w:rFonts w:ascii="Garamond" w:hAnsi="Garamond"/>
          <w:sz w:val="28"/>
          <w:szCs w:val="28"/>
        </w:rPr>
        <w:t>,ch</w:t>
      </w:r>
      <w:r w:rsidRPr="00D61B6C">
        <w:rPr>
          <w:rFonts w:ascii="Garamond" w:hAnsi="Garamond"/>
          <w:sz w:val="28"/>
          <w:szCs w:val="28"/>
        </w:rPr>
        <w:t xml:space="preserve">e sa fare un uso creativo degli strumenti e delle conoscenze, non può che derivare da un modo di essere e </w:t>
      </w:r>
      <w:r w:rsidR="00C62C34">
        <w:rPr>
          <w:rFonts w:ascii="Garamond" w:hAnsi="Garamond"/>
          <w:sz w:val="28"/>
          <w:szCs w:val="28"/>
        </w:rPr>
        <w:t xml:space="preserve">di </w:t>
      </w:r>
      <w:r w:rsidRPr="00D61B6C">
        <w:rPr>
          <w:rFonts w:ascii="Garamond" w:hAnsi="Garamond"/>
          <w:sz w:val="28"/>
          <w:szCs w:val="28"/>
        </w:rPr>
        <w:t xml:space="preserve">insegnare </w:t>
      </w:r>
      <w:r w:rsidR="00D61B6C" w:rsidRPr="00D61B6C">
        <w:rPr>
          <w:rFonts w:ascii="Garamond" w:hAnsi="Garamond"/>
          <w:sz w:val="28"/>
          <w:szCs w:val="28"/>
        </w:rPr>
        <w:t xml:space="preserve">di tipo </w:t>
      </w:r>
      <w:r w:rsidR="00B05B77">
        <w:rPr>
          <w:rFonts w:ascii="Garamond" w:hAnsi="Garamond"/>
          <w:sz w:val="28"/>
          <w:szCs w:val="28"/>
        </w:rPr>
        <w:t xml:space="preserve">altrettanto </w:t>
      </w:r>
      <w:r w:rsidRPr="00D61B6C">
        <w:rPr>
          <w:rFonts w:ascii="Garamond" w:hAnsi="Garamond"/>
          <w:sz w:val="28"/>
          <w:szCs w:val="28"/>
        </w:rPr>
        <w:t xml:space="preserve">curioso, interessato, piacevole e stimolante. Essere ludici non significa giocare (nel senso comune del termine), ma </w:t>
      </w:r>
      <w:r w:rsidR="00D61B6C" w:rsidRPr="00D61B6C">
        <w:rPr>
          <w:rFonts w:ascii="Garamond" w:hAnsi="Garamond"/>
          <w:sz w:val="28"/>
          <w:szCs w:val="28"/>
        </w:rPr>
        <w:t>utilizzare quella spinta profonda</w:t>
      </w:r>
      <w:r w:rsidR="00BF6FA9">
        <w:rPr>
          <w:rFonts w:ascii="Garamond" w:hAnsi="Garamond"/>
          <w:sz w:val="28"/>
          <w:szCs w:val="28"/>
        </w:rPr>
        <w:t xml:space="preserve">, indicata da Roger </w:t>
      </w:r>
      <w:proofErr w:type="spellStart"/>
      <w:r w:rsidR="00D61B6C" w:rsidRPr="00D61B6C">
        <w:rPr>
          <w:rFonts w:ascii="Garamond" w:hAnsi="Garamond"/>
          <w:sz w:val="28"/>
          <w:szCs w:val="28"/>
        </w:rPr>
        <w:t>Caillois</w:t>
      </w:r>
      <w:proofErr w:type="spellEnd"/>
      <w:r w:rsidR="00BF6FA9">
        <w:rPr>
          <w:rFonts w:ascii="Garamond" w:hAnsi="Garamond"/>
          <w:sz w:val="28"/>
          <w:szCs w:val="28"/>
        </w:rPr>
        <w:t>(1913-1978)</w:t>
      </w:r>
      <w:r w:rsidR="00D61B6C" w:rsidRPr="00D61B6C">
        <w:rPr>
          <w:rFonts w:ascii="Garamond" w:hAnsi="Garamond"/>
          <w:sz w:val="28"/>
          <w:szCs w:val="28"/>
        </w:rPr>
        <w:t xml:space="preserve"> che </w:t>
      </w:r>
      <w:r w:rsidR="00D61B6C" w:rsidRPr="00D61B6C">
        <w:rPr>
          <w:rFonts w:ascii="Garamond" w:eastAsia="Times New Roman" w:hAnsi="Garamond" w:cs="Times New Roman"/>
          <w:sz w:val="28"/>
          <w:szCs w:val="28"/>
          <w:lang w:eastAsia="it-IT"/>
        </w:rPr>
        <w:t>consente di esercitare e di affinare, senza essere distruttiva o fuorviante, capacità cognitive e relazionali, competenze affettive e psicologiche, visione del momento vicino e delle prospettive lontane</w:t>
      </w:r>
      <w:r w:rsidR="00D61B6C" w:rsidRPr="00D61B6C">
        <w:rPr>
          <w:rFonts w:ascii="Garamond" w:hAnsi="Garamond"/>
          <w:sz w:val="28"/>
          <w:szCs w:val="28"/>
        </w:rPr>
        <w:t>. La classe e la scuola intese come un grande gioco (una volta si diceva “palestra di vita”, usando anche qui una metafora)</w:t>
      </w:r>
      <w:r w:rsidR="009D0566">
        <w:rPr>
          <w:rFonts w:ascii="Garamond" w:hAnsi="Garamond"/>
          <w:sz w:val="28"/>
          <w:szCs w:val="28"/>
        </w:rPr>
        <w:t>. Un luogo</w:t>
      </w:r>
      <w:r w:rsidR="00D61B6C" w:rsidRPr="00D61B6C">
        <w:rPr>
          <w:rFonts w:ascii="Garamond" w:hAnsi="Garamond"/>
          <w:sz w:val="28"/>
          <w:szCs w:val="28"/>
        </w:rPr>
        <w:t xml:space="preserve">, dove si vive in uno spazio/campo circoscritto, </w:t>
      </w:r>
      <w:r w:rsidR="00B05B77">
        <w:rPr>
          <w:rFonts w:ascii="Garamond" w:hAnsi="Garamond"/>
          <w:sz w:val="28"/>
          <w:szCs w:val="28"/>
        </w:rPr>
        <w:t>nel quale</w:t>
      </w:r>
      <w:r w:rsidR="00D61B6C" w:rsidRPr="00D61B6C">
        <w:rPr>
          <w:rFonts w:ascii="Garamond" w:hAnsi="Garamond"/>
          <w:sz w:val="28"/>
          <w:szCs w:val="28"/>
        </w:rPr>
        <w:t xml:space="preserve"> si è consapevoli della realtà e al tempo stesso </w:t>
      </w:r>
      <w:r w:rsidR="00B05B77">
        <w:rPr>
          <w:rFonts w:ascii="Garamond" w:hAnsi="Garamond"/>
          <w:sz w:val="28"/>
          <w:szCs w:val="28"/>
        </w:rPr>
        <w:t xml:space="preserve">la </w:t>
      </w:r>
      <w:r w:rsidR="00D61B6C" w:rsidRPr="00D61B6C">
        <w:rPr>
          <w:rFonts w:ascii="Garamond" w:hAnsi="Garamond"/>
          <w:sz w:val="28"/>
          <w:szCs w:val="28"/>
        </w:rPr>
        <w:t xml:space="preserve">si </w:t>
      </w:r>
      <w:r w:rsidR="00B05B77">
        <w:rPr>
          <w:rFonts w:ascii="Garamond" w:hAnsi="Garamond"/>
          <w:sz w:val="28"/>
          <w:szCs w:val="28"/>
        </w:rPr>
        <w:t>usa secondo la formula</w:t>
      </w:r>
      <w:r w:rsidR="00D61B6C" w:rsidRPr="00D61B6C">
        <w:rPr>
          <w:rFonts w:ascii="Garamond" w:hAnsi="Garamond"/>
          <w:sz w:val="28"/>
          <w:szCs w:val="28"/>
        </w:rPr>
        <w:t xml:space="preserve"> “questo è un gioco”</w:t>
      </w:r>
      <w:r w:rsidR="00BF6FA9">
        <w:rPr>
          <w:rFonts w:ascii="Garamond" w:hAnsi="Garamond"/>
          <w:sz w:val="28"/>
          <w:szCs w:val="28"/>
        </w:rPr>
        <w:t xml:space="preserve">, </w:t>
      </w:r>
      <w:r w:rsidR="00B05B77">
        <w:rPr>
          <w:rFonts w:ascii="Garamond" w:hAnsi="Garamond"/>
          <w:sz w:val="28"/>
          <w:szCs w:val="28"/>
        </w:rPr>
        <w:t>secondo la</w:t>
      </w:r>
      <w:r w:rsidR="00BF6FA9">
        <w:rPr>
          <w:rFonts w:ascii="Garamond" w:hAnsi="Garamond"/>
          <w:sz w:val="28"/>
          <w:szCs w:val="28"/>
        </w:rPr>
        <w:t xml:space="preserve"> frase chiave </w:t>
      </w:r>
      <w:r w:rsidR="00B05B77">
        <w:rPr>
          <w:rFonts w:ascii="Garamond" w:hAnsi="Garamond"/>
          <w:sz w:val="28"/>
          <w:szCs w:val="28"/>
        </w:rPr>
        <w:t>d</w:t>
      </w:r>
      <w:r w:rsidR="00BF6FA9">
        <w:rPr>
          <w:rFonts w:ascii="Garamond" w:hAnsi="Garamond"/>
          <w:sz w:val="28"/>
          <w:szCs w:val="28"/>
        </w:rPr>
        <w:t xml:space="preserve">el pensiero di Gregory </w:t>
      </w:r>
      <w:proofErr w:type="spellStart"/>
      <w:r w:rsidR="00D61B6C" w:rsidRPr="00D61B6C">
        <w:rPr>
          <w:rFonts w:ascii="Garamond" w:hAnsi="Garamond"/>
          <w:sz w:val="28"/>
          <w:szCs w:val="28"/>
        </w:rPr>
        <w:t>Bateson</w:t>
      </w:r>
      <w:proofErr w:type="spellEnd"/>
      <w:r w:rsidR="00BF6FA9">
        <w:rPr>
          <w:rFonts w:ascii="Garamond" w:hAnsi="Garamond"/>
          <w:sz w:val="28"/>
          <w:szCs w:val="28"/>
        </w:rPr>
        <w:t xml:space="preserve"> (1904-1980</w:t>
      </w:r>
      <w:r w:rsidR="00D61B6C" w:rsidRPr="00D61B6C">
        <w:rPr>
          <w:rFonts w:ascii="Garamond" w:hAnsi="Garamond"/>
          <w:sz w:val="28"/>
          <w:szCs w:val="28"/>
        </w:rPr>
        <w:t xml:space="preserve">). </w:t>
      </w:r>
      <w:r w:rsidR="00C62C34">
        <w:rPr>
          <w:rFonts w:ascii="Garamond" w:hAnsi="Garamond"/>
          <w:sz w:val="28"/>
          <w:szCs w:val="28"/>
        </w:rPr>
        <w:t>Una scuola dove non si contrappone l’</w:t>
      </w:r>
      <w:r w:rsidR="00D61B6C" w:rsidRPr="00D61B6C">
        <w:rPr>
          <w:rFonts w:ascii="Garamond" w:hAnsi="Garamond"/>
          <w:sz w:val="28"/>
          <w:szCs w:val="28"/>
        </w:rPr>
        <w:t>impegno</w:t>
      </w:r>
      <w:r w:rsidR="00C62C34">
        <w:rPr>
          <w:rFonts w:ascii="Garamond" w:hAnsi="Garamond"/>
          <w:sz w:val="28"/>
          <w:szCs w:val="28"/>
        </w:rPr>
        <w:t xml:space="preserve"> al</w:t>
      </w:r>
      <w:r w:rsidR="00D61B6C" w:rsidRPr="00D61B6C">
        <w:rPr>
          <w:rFonts w:ascii="Garamond" w:hAnsi="Garamond"/>
          <w:sz w:val="28"/>
          <w:szCs w:val="28"/>
        </w:rPr>
        <w:t xml:space="preserve"> piacere</w:t>
      </w:r>
      <w:r w:rsidR="00C62C34">
        <w:rPr>
          <w:rFonts w:ascii="Garamond" w:hAnsi="Garamond"/>
          <w:sz w:val="28"/>
          <w:szCs w:val="28"/>
        </w:rPr>
        <w:t>, il divertimento alla serietà, il rispetto delle regole al loro cambiamento</w:t>
      </w:r>
      <w:r w:rsidR="00D61B6C" w:rsidRPr="00D61B6C">
        <w:rPr>
          <w:rFonts w:ascii="Garamond" w:hAnsi="Garamond"/>
          <w:sz w:val="28"/>
          <w:szCs w:val="28"/>
        </w:rPr>
        <w:t>.</w:t>
      </w:r>
      <w:r w:rsidR="00BF6FA9">
        <w:rPr>
          <w:rFonts w:ascii="Garamond" w:hAnsi="Garamond"/>
          <w:sz w:val="28"/>
          <w:szCs w:val="28"/>
        </w:rPr>
        <w:t xml:space="preserve">Leo </w:t>
      </w:r>
      <w:r w:rsidR="00C62C34">
        <w:rPr>
          <w:rFonts w:ascii="Garamond" w:hAnsi="Garamond"/>
          <w:sz w:val="28"/>
          <w:szCs w:val="28"/>
        </w:rPr>
        <w:t>Tolstoj (</w:t>
      </w:r>
      <w:r w:rsidR="00B467BD">
        <w:rPr>
          <w:rFonts w:ascii="Garamond" w:hAnsi="Garamond"/>
          <w:sz w:val="28"/>
          <w:szCs w:val="28"/>
        </w:rPr>
        <w:t>1828-1910</w:t>
      </w:r>
      <w:r w:rsidR="00C62C34">
        <w:rPr>
          <w:rFonts w:ascii="Garamond" w:hAnsi="Garamond"/>
          <w:sz w:val="28"/>
          <w:szCs w:val="28"/>
        </w:rPr>
        <w:t>) racconta un episodio della sua fanciullezza (</w:t>
      </w:r>
      <w:r w:rsidR="00C62C34" w:rsidRPr="00B42437">
        <w:rPr>
          <w:rFonts w:ascii="Garamond" w:hAnsi="Garamond"/>
          <w:i/>
          <w:sz w:val="28"/>
          <w:szCs w:val="28"/>
        </w:rPr>
        <w:t>Infanzia</w:t>
      </w:r>
      <w:r w:rsidR="00C62C34">
        <w:rPr>
          <w:rFonts w:ascii="Garamond" w:hAnsi="Garamond"/>
          <w:sz w:val="28"/>
          <w:szCs w:val="28"/>
        </w:rPr>
        <w:t>) nel quale, con alcuni amici, faceva finta di essere su una barca e</w:t>
      </w:r>
      <w:r w:rsidR="00B05B77">
        <w:rPr>
          <w:rFonts w:ascii="Garamond" w:hAnsi="Garamond"/>
          <w:sz w:val="28"/>
          <w:szCs w:val="28"/>
        </w:rPr>
        <w:t xml:space="preserve">perciò </w:t>
      </w:r>
      <w:r w:rsidR="00B42437">
        <w:rPr>
          <w:rFonts w:ascii="Garamond" w:hAnsi="Garamond"/>
          <w:sz w:val="28"/>
          <w:szCs w:val="28"/>
        </w:rPr>
        <w:t>remava “con tutte le forze”. Uno dei ragazzi stava sulla barca immaginaria, ma teneva le bracci</w:t>
      </w:r>
      <w:r w:rsidR="00BF6FA9">
        <w:rPr>
          <w:rFonts w:ascii="Garamond" w:hAnsi="Garamond"/>
          <w:sz w:val="28"/>
          <w:szCs w:val="28"/>
        </w:rPr>
        <w:t>a</w:t>
      </w:r>
      <w:r w:rsidR="00B42437">
        <w:rPr>
          <w:rFonts w:ascii="Garamond" w:hAnsi="Garamond"/>
          <w:sz w:val="28"/>
          <w:szCs w:val="28"/>
        </w:rPr>
        <w:t xml:space="preserve"> incrociate e non remava. </w:t>
      </w:r>
      <w:r w:rsidR="00BF6FA9">
        <w:rPr>
          <w:rFonts w:ascii="Garamond" w:hAnsi="Garamond"/>
          <w:sz w:val="28"/>
          <w:szCs w:val="28"/>
        </w:rPr>
        <w:t>Leo</w:t>
      </w:r>
      <w:r w:rsidR="00B42437">
        <w:rPr>
          <w:rFonts w:ascii="Garamond" w:hAnsi="Garamond"/>
          <w:sz w:val="28"/>
          <w:szCs w:val="28"/>
        </w:rPr>
        <w:t xml:space="preserve"> glielo fa osservare e lui gli risponde che ad agitare più o meno le braccia non avrebbero guadagnato né perduto nulla e non sarebbe</w:t>
      </w:r>
      <w:r w:rsidR="00754A16">
        <w:rPr>
          <w:rFonts w:ascii="Garamond" w:hAnsi="Garamond"/>
          <w:sz w:val="28"/>
          <w:szCs w:val="28"/>
        </w:rPr>
        <w:t>ro</w:t>
      </w:r>
      <w:r w:rsidR="00B42437">
        <w:rPr>
          <w:rFonts w:ascii="Garamond" w:hAnsi="Garamond"/>
          <w:sz w:val="28"/>
          <w:szCs w:val="28"/>
        </w:rPr>
        <w:t xml:space="preserve"> arrivat</w:t>
      </w:r>
      <w:r w:rsidR="00754A16">
        <w:rPr>
          <w:rFonts w:ascii="Garamond" w:hAnsi="Garamond"/>
          <w:sz w:val="28"/>
          <w:szCs w:val="28"/>
        </w:rPr>
        <w:t>i</w:t>
      </w:r>
      <w:r w:rsidR="00B42437">
        <w:rPr>
          <w:rFonts w:ascii="Garamond" w:hAnsi="Garamond"/>
          <w:sz w:val="28"/>
          <w:szCs w:val="28"/>
        </w:rPr>
        <w:t xml:space="preserve"> più lontano da dove si </w:t>
      </w:r>
      <w:r w:rsidR="00BF6FA9">
        <w:rPr>
          <w:rFonts w:ascii="Garamond" w:hAnsi="Garamond"/>
          <w:sz w:val="28"/>
          <w:szCs w:val="28"/>
        </w:rPr>
        <w:t xml:space="preserve">stavano </w:t>
      </w:r>
      <w:r w:rsidR="00B42437">
        <w:rPr>
          <w:rFonts w:ascii="Garamond" w:hAnsi="Garamond"/>
          <w:sz w:val="28"/>
          <w:szCs w:val="28"/>
        </w:rPr>
        <w:t>trovan</w:t>
      </w:r>
      <w:r w:rsidR="00BF6FA9">
        <w:rPr>
          <w:rFonts w:ascii="Garamond" w:hAnsi="Garamond"/>
          <w:sz w:val="28"/>
          <w:szCs w:val="28"/>
        </w:rPr>
        <w:t>d</w:t>
      </w:r>
      <w:r w:rsidR="00B42437">
        <w:rPr>
          <w:rFonts w:ascii="Garamond" w:hAnsi="Garamond"/>
          <w:sz w:val="28"/>
          <w:szCs w:val="28"/>
        </w:rPr>
        <w:t xml:space="preserve">o al momento. </w:t>
      </w:r>
      <w:r w:rsidR="00B467BD">
        <w:rPr>
          <w:rFonts w:ascii="Garamond" w:hAnsi="Garamond"/>
          <w:sz w:val="28"/>
          <w:szCs w:val="28"/>
        </w:rPr>
        <w:t>“</w:t>
      </w:r>
      <w:r w:rsidR="00B42437">
        <w:rPr>
          <w:rFonts w:ascii="Garamond" w:hAnsi="Garamond"/>
          <w:sz w:val="28"/>
          <w:szCs w:val="28"/>
        </w:rPr>
        <w:t>Lo so anch’io - gli dice Tolstoj – che</w:t>
      </w:r>
      <w:r w:rsidR="00B467BD">
        <w:rPr>
          <w:rFonts w:ascii="Garamond" w:hAnsi="Garamond"/>
          <w:sz w:val="28"/>
          <w:szCs w:val="28"/>
        </w:rPr>
        <w:t xml:space="preserve"> con</w:t>
      </w:r>
      <w:r w:rsidR="00B42437">
        <w:rPr>
          <w:rFonts w:ascii="Garamond" w:hAnsi="Garamond"/>
          <w:sz w:val="28"/>
          <w:szCs w:val="28"/>
        </w:rPr>
        <w:t xml:space="preserve"> un bastone non si abbattono gli uccelli, ma se si ragiona così non si possono neppure cavalcare sedie o guidare una carrozza. </w:t>
      </w:r>
      <w:r w:rsidR="00B467BD">
        <w:rPr>
          <w:rFonts w:ascii="Garamond" w:hAnsi="Garamond"/>
          <w:sz w:val="28"/>
          <w:szCs w:val="28"/>
        </w:rPr>
        <w:t>È</w:t>
      </w:r>
      <w:r w:rsidR="00B42437">
        <w:rPr>
          <w:rFonts w:ascii="Garamond" w:hAnsi="Garamond"/>
          <w:sz w:val="28"/>
          <w:szCs w:val="28"/>
        </w:rPr>
        <w:t xml:space="preserve"> un gioco. Se </w:t>
      </w:r>
      <w:r w:rsidR="00B467BD">
        <w:rPr>
          <w:rFonts w:ascii="Garamond" w:hAnsi="Garamond"/>
          <w:sz w:val="28"/>
          <w:szCs w:val="28"/>
        </w:rPr>
        <w:t>s</w:t>
      </w:r>
      <w:r w:rsidR="00B42437">
        <w:rPr>
          <w:rFonts w:ascii="Garamond" w:hAnsi="Garamond"/>
          <w:sz w:val="28"/>
          <w:szCs w:val="28"/>
        </w:rPr>
        <w:t xml:space="preserve">i deve </w:t>
      </w:r>
      <w:r w:rsidR="00B42437">
        <w:rPr>
          <w:rFonts w:ascii="Garamond" w:hAnsi="Garamond"/>
          <w:sz w:val="28"/>
          <w:szCs w:val="28"/>
        </w:rPr>
        <w:lastRenderedPageBreak/>
        <w:t>ragionare in modo solo logico, non sarà più possibile alcun gioco. E se non vi sarà più il gioco, che cosa rimarrà allora?...</w:t>
      </w:r>
      <w:r w:rsidR="00B467BD">
        <w:rPr>
          <w:rFonts w:ascii="Garamond" w:hAnsi="Garamond"/>
          <w:sz w:val="28"/>
          <w:szCs w:val="28"/>
        </w:rPr>
        <w:t xml:space="preserve">”. </w:t>
      </w:r>
    </w:p>
    <w:p w:rsidR="007D2EC4" w:rsidRDefault="007D2EC4" w:rsidP="007D2EC4">
      <w:pPr>
        <w:pStyle w:val="Paragrafoelenco"/>
        <w:jc w:val="both"/>
        <w:rPr>
          <w:rFonts w:ascii="Garamond" w:hAnsi="Garamond"/>
          <w:i/>
          <w:sz w:val="28"/>
          <w:szCs w:val="28"/>
        </w:rPr>
      </w:pPr>
    </w:p>
    <w:p w:rsidR="007D2EC4" w:rsidRPr="007D2EC4" w:rsidRDefault="007D2EC4" w:rsidP="007D2EC4">
      <w:pPr>
        <w:pStyle w:val="Paragrafoelenco"/>
        <w:ind w:left="0"/>
        <w:jc w:val="both"/>
        <w:rPr>
          <w:rFonts w:ascii="Garamond" w:hAnsi="Garamond"/>
          <w:sz w:val="28"/>
          <w:szCs w:val="28"/>
        </w:rPr>
      </w:pPr>
      <w:r w:rsidRPr="007D2EC4">
        <w:rPr>
          <w:rFonts w:ascii="Garamond" w:hAnsi="Garamond"/>
          <w:b/>
          <w:sz w:val="28"/>
          <w:szCs w:val="28"/>
        </w:rPr>
        <w:t>Conclusione.</w:t>
      </w:r>
      <w:r w:rsidRPr="007D2EC4">
        <w:rPr>
          <w:rFonts w:ascii="Garamond" w:hAnsi="Garamond"/>
          <w:sz w:val="28"/>
          <w:szCs w:val="28"/>
        </w:rPr>
        <w:t xml:space="preserve"> Può darsi che la scuola si avvii. a riscoprire questi due punti fondamentali che abbiamo sin qui indicato</w:t>
      </w:r>
      <w:r w:rsidR="00786496">
        <w:rPr>
          <w:rFonts w:ascii="Garamond" w:hAnsi="Garamond"/>
          <w:sz w:val="28"/>
          <w:szCs w:val="28"/>
        </w:rPr>
        <w:t xml:space="preserve">: </w:t>
      </w:r>
      <w:r w:rsidR="00786496" w:rsidRPr="00786496">
        <w:rPr>
          <w:rFonts w:ascii="Garamond" w:hAnsi="Garamond"/>
          <w:i/>
          <w:sz w:val="28"/>
          <w:szCs w:val="28"/>
        </w:rPr>
        <w:t>cittadinanza attiva responsabile</w:t>
      </w:r>
      <w:r w:rsidR="00786496">
        <w:rPr>
          <w:rFonts w:ascii="Garamond" w:hAnsi="Garamond"/>
          <w:sz w:val="28"/>
          <w:szCs w:val="28"/>
        </w:rPr>
        <w:t xml:space="preserve"> e </w:t>
      </w:r>
      <w:r w:rsidR="00786496" w:rsidRPr="00786496">
        <w:rPr>
          <w:rFonts w:ascii="Garamond" w:hAnsi="Garamond"/>
          <w:i/>
          <w:sz w:val="28"/>
          <w:szCs w:val="28"/>
        </w:rPr>
        <w:t>pensiero critico consapevole</w:t>
      </w:r>
      <w:r w:rsidRPr="007D2EC4">
        <w:rPr>
          <w:rFonts w:ascii="Garamond" w:hAnsi="Garamond"/>
          <w:sz w:val="28"/>
          <w:szCs w:val="28"/>
        </w:rPr>
        <w:t xml:space="preserve">. Sono principi che trovano una loro convalida nella nostra Carta Costituzionale. O può darsi che questo non avvenga e che prevalgano logiche più tranquillizzanti </w:t>
      </w:r>
      <w:r w:rsidR="004B40C7">
        <w:rPr>
          <w:rFonts w:ascii="Garamond" w:hAnsi="Garamond"/>
          <w:sz w:val="28"/>
          <w:szCs w:val="28"/>
        </w:rPr>
        <w:t>o</w:t>
      </w:r>
      <w:r w:rsidRPr="007D2EC4">
        <w:rPr>
          <w:rFonts w:ascii="Garamond" w:hAnsi="Garamond"/>
          <w:sz w:val="28"/>
          <w:szCs w:val="28"/>
        </w:rPr>
        <w:t xml:space="preserve"> semplicistiche. La ricerca del cambiamento è più faticosa di una riconferma di ciò che si è sempre fatto. Lo hanno sperimentato quei tanti (ma </w:t>
      </w:r>
      <w:r w:rsidR="00786496">
        <w:rPr>
          <w:rFonts w:ascii="Garamond" w:hAnsi="Garamond"/>
          <w:sz w:val="28"/>
          <w:szCs w:val="28"/>
        </w:rPr>
        <w:t xml:space="preserve">sempre troppo </w:t>
      </w:r>
      <w:r w:rsidRPr="007D2EC4">
        <w:rPr>
          <w:rFonts w:ascii="Garamond" w:hAnsi="Garamond"/>
          <w:sz w:val="28"/>
          <w:szCs w:val="28"/>
        </w:rPr>
        <w:t xml:space="preserve">pochi) che da oltre un secolo si sono impegnati per una scuola </w:t>
      </w:r>
      <w:r w:rsidR="00786496">
        <w:rPr>
          <w:rFonts w:ascii="Garamond" w:hAnsi="Garamond"/>
          <w:sz w:val="28"/>
          <w:szCs w:val="28"/>
        </w:rPr>
        <w:t>progressista</w:t>
      </w:r>
      <w:r w:rsidRPr="007D2EC4">
        <w:rPr>
          <w:rFonts w:ascii="Garamond" w:hAnsi="Garamond"/>
          <w:sz w:val="28"/>
          <w:szCs w:val="28"/>
        </w:rPr>
        <w:t xml:space="preserve"> e innovativa. </w:t>
      </w:r>
    </w:p>
    <w:p w:rsidR="00B65A6C" w:rsidRDefault="007D2EC4" w:rsidP="00F65C49">
      <w:pPr>
        <w:pStyle w:val="Paragrafoelenco"/>
        <w:ind w:left="0"/>
        <w:jc w:val="both"/>
        <w:rPr>
          <w:rFonts w:ascii="Garamond" w:hAnsi="Garamond"/>
          <w:sz w:val="28"/>
          <w:szCs w:val="28"/>
        </w:rPr>
      </w:pPr>
      <w:r w:rsidRPr="007D2EC4">
        <w:rPr>
          <w:rFonts w:ascii="Garamond" w:hAnsi="Garamond"/>
          <w:sz w:val="28"/>
          <w:szCs w:val="28"/>
        </w:rPr>
        <w:t xml:space="preserve">Le forze in gioco sono così tante e così forti (anche economicamente) </w:t>
      </w:r>
      <w:r w:rsidR="004B40C7">
        <w:rPr>
          <w:rFonts w:ascii="Garamond" w:hAnsi="Garamond"/>
          <w:sz w:val="28"/>
          <w:szCs w:val="28"/>
        </w:rPr>
        <w:t xml:space="preserve">e assordanti </w:t>
      </w:r>
      <w:r w:rsidRPr="007D2EC4">
        <w:rPr>
          <w:rFonts w:ascii="Garamond" w:hAnsi="Garamond"/>
          <w:sz w:val="28"/>
          <w:szCs w:val="28"/>
        </w:rPr>
        <w:t>da rendere</w:t>
      </w:r>
      <w:r w:rsidR="004B40C7">
        <w:rPr>
          <w:rFonts w:ascii="Garamond" w:hAnsi="Garamond"/>
          <w:sz w:val="28"/>
          <w:szCs w:val="28"/>
        </w:rPr>
        <w:t xml:space="preserve"> flebile,</w:t>
      </w:r>
      <w:r w:rsidRPr="007D2EC4">
        <w:rPr>
          <w:rFonts w:ascii="Garamond" w:hAnsi="Garamond"/>
          <w:sz w:val="28"/>
          <w:szCs w:val="28"/>
        </w:rPr>
        <w:t xml:space="preserve"> angosciante, quasi senza speranza l’idea di un cambiamento profondo della scuola. </w:t>
      </w:r>
      <w:r w:rsidR="00754A16">
        <w:rPr>
          <w:rFonts w:ascii="Garamond" w:hAnsi="Garamond"/>
          <w:sz w:val="28"/>
          <w:szCs w:val="28"/>
        </w:rPr>
        <w:t>Nonostante questo noi pensiamo</w:t>
      </w:r>
      <w:r w:rsidR="002F3D21">
        <w:rPr>
          <w:rFonts w:ascii="Garamond" w:hAnsi="Garamond"/>
          <w:sz w:val="28"/>
          <w:szCs w:val="28"/>
        </w:rPr>
        <w:t xml:space="preserve">, </w:t>
      </w:r>
      <w:r w:rsidR="00754A16">
        <w:rPr>
          <w:rFonts w:ascii="Garamond" w:hAnsi="Garamond"/>
          <w:sz w:val="28"/>
          <w:szCs w:val="28"/>
        </w:rPr>
        <w:t>c</w:t>
      </w:r>
      <w:r w:rsidRPr="007D2EC4">
        <w:rPr>
          <w:rFonts w:ascii="Garamond" w:hAnsi="Garamond"/>
          <w:sz w:val="28"/>
          <w:szCs w:val="28"/>
        </w:rPr>
        <w:t xml:space="preserve">on Edgar </w:t>
      </w:r>
      <w:proofErr w:type="spellStart"/>
      <w:r w:rsidRPr="007D2EC4">
        <w:rPr>
          <w:rFonts w:ascii="Garamond" w:hAnsi="Garamond"/>
          <w:sz w:val="28"/>
          <w:szCs w:val="28"/>
        </w:rPr>
        <w:t>Morin</w:t>
      </w:r>
      <w:proofErr w:type="spellEnd"/>
      <w:r w:rsidR="002F3D21">
        <w:rPr>
          <w:rFonts w:ascii="Garamond" w:hAnsi="Garamond"/>
          <w:sz w:val="28"/>
          <w:szCs w:val="28"/>
        </w:rPr>
        <w:t>,</w:t>
      </w:r>
      <w:r w:rsidRPr="007D2EC4">
        <w:rPr>
          <w:rFonts w:ascii="Garamond" w:hAnsi="Garamond"/>
          <w:sz w:val="28"/>
          <w:szCs w:val="28"/>
        </w:rPr>
        <w:t xml:space="preserve"> che questa possibile regressione “</w:t>
      </w:r>
      <w:r w:rsidRPr="007D2EC4">
        <w:rPr>
          <w:rFonts w:ascii="Garamond" w:hAnsi="Garamond"/>
          <w:i/>
          <w:color w:val="333333"/>
          <w:sz w:val="28"/>
          <w:szCs w:val="28"/>
        </w:rPr>
        <w:t>non possiamo nascondercela, meglio vederla e formare degli isolotti di resistenza. Creare oasi di libero pensiero, fraternità, solidarietà, isolotti di resistenza che difendono valori universali e umanisti</w:t>
      </w:r>
      <w:r w:rsidR="00786496">
        <w:rPr>
          <w:rFonts w:ascii="Garamond" w:hAnsi="Garamond"/>
          <w:i/>
          <w:color w:val="333333"/>
          <w:sz w:val="28"/>
          <w:szCs w:val="28"/>
        </w:rPr>
        <w:t>;</w:t>
      </w:r>
      <w:r w:rsidRPr="007D2EC4">
        <w:rPr>
          <w:rFonts w:ascii="Garamond" w:hAnsi="Garamond"/>
          <w:i/>
          <w:color w:val="333333"/>
          <w:sz w:val="28"/>
          <w:szCs w:val="28"/>
        </w:rPr>
        <w:t xml:space="preserve"> e pensare che un giorno questi possano diventare un’avanguardia. È successo tante volte nella storia, succederà di nuovo”.</w:t>
      </w:r>
      <w:r w:rsidR="00B65A6C">
        <w:rPr>
          <w:rFonts w:ascii="Garamond" w:hAnsi="Garamond"/>
          <w:sz w:val="28"/>
          <w:szCs w:val="28"/>
        </w:rPr>
        <w:br w:type="page"/>
      </w:r>
    </w:p>
    <w:p w:rsidR="00406687" w:rsidRPr="00F65C49" w:rsidRDefault="00193EB5" w:rsidP="001C1F3A">
      <w:pPr>
        <w:jc w:val="both"/>
        <w:rPr>
          <w:rFonts w:ascii="Garamond" w:hAnsi="Garamond"/>
          <w:b/>
          <w:sz w:val="28"/>
          <w:szCs w:val="28"/>
        </w:rPr>
      </w:pPr>
      <w:r w:rsidRPr="00F65C49">
        <w:rPr>
          <w:rFonts w:ascii="Garamond" w:hAnsi="Garamond"/>
          <w:b/>
          <w:sz w:val="28"/>
          <w:szCs w:val="28"/>
        </w:rPr>
        <w:lastRenderedPageBreak/>
        <w:t>Testi</w:t>
      </w:r>
      <w:r w:rsidR="00406687" w:rsidRPr="00F65C49">
        <w:rPr>
          <w:rFonts w:ascii="Garamond" w:hAnsi="Garamond"/>
          <w:b/>
          <w:sz w:val="28"/>
          <w:szCs w:val="28"/>
        </w:rPr>
        <w:t xml:space="preserve"> di riferimento</w:t>
      </w:r>
      <w:r w:rsidRPr="00F65C49">
        <w:rPr>
          <w:rFonts w:ascii="Garamond" w:hAnsi="Garamond"/>
          <w:b/>
          <w:sz w:val="28"/>
          <w:szCs w:val="28"/>
        </w:rPr>
        <w:t xml:space="preserve"> citati</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AA.VV., </w:t>
      </w:r>
      <w:r w:rsidRPr="007D0EE5">
        <w:rPr>
          <w:rFonts w:cstheme="minorHAnsi"/>
          <w:i/>
          <w:sz w:val="24"/>
          <w:szCs w:val="24"/>
        </w:rPr>
        <w:t>Un’altra scuola è possibile</w:t>
      </w:r>
      <w:r w:rsidRPr="007D0EE5">
        <w:rPr>
          <w:rFonts w:cstheme="minorHAnsi"/>
          <w:sz w:val="24"/>
          <w:szCs w:val="24"/>
        </w:rPr>
        <w:t>,</w:t>
      </w:r>
      <w:r w:rsidRPr="007D0EE5">
        <w:rPr>
          <w:rFonts w:eastAsia="Times New Roman" w:cstheme="minorHAnsi"/>
          <w:bCs/>
          <w:color w:val="333333"/>
          <w:kern w:val="36"/>
          <w:sz w:val="24"/>
          <w:szCs w:val="24"/>
          <w:lang w:eastAsia="it-IT"/>
        </w:rPr>
        <w:t xml:space="preserve"> Edizioni Enea, Città di Castello, 2016.</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Baricco A., </w:t>
      </w:r>
      <w:r w:rsidRPr="007D0EE5">
        <w:rPr>
          <w:rFonts w:cstheme="minorHAnsi"/>
          <w:i/>
          <w:sz w:val="24"/>
          <w:szCs w:val="24"/>
        </w:rPr>
        <w:t>The game</w:t>
      </w:r>
      <w:r w:rsidRPr="007D0EE5">
        <w:rPr>
          <w:rFonts w:cstheme="minorHAnsi"/>
          <w:sz w:val="24"/>
          <w:szCs w:val="24"/>
        </w:rPr>
        <w:t>, Einaudi, Torino, 2019.</w:t>
      </w:r>
    </w:p>
    <w:p w:rsidR="00535F61" w:rsidRPr="007D0EE5" w:rsidRDefault="00535F61" w:rsidP="008E7BC0">
      <w:pPr>
        <w:spacing w:after="0"/>
        <w:jc w:val="both"/>
        <w:rPr>
          <w:rFonts w:cstheme="minorHAnsi"/>
          <w:sz w:val="24"/>
          <w:szCs w:val="24"/>
        </w:rPr>
      </w:pPr>
      <w:proofErr w:type="spellStart"/>
      <w:r w:rsidRPr="007D0EE5">
        <w:rPr>
          <w:rFonts w:cstheme="minorHAnsi"/>
          <w:sz w:val="24"/>
          <w:szCs w:val="24"/>
        </w:rPr>
        <w:t>Bateson</w:t>
      </w:r>
      <w:proofErr w:type="spellEnd"/>
      <w:r w:rsidRPr="007D0EE5">
        <w:rPr>
          <w:rFonts w:cstheme="minorHAnsi"/>
          <w:sz w:val="24"/>
          <w:szCs w:val="24"/>
        </w:rPr>
        <w:t xml:space="preserve"> G., “</w:t>
      </w:r>
      <w:r w:rsidRPr="007D0EE5">
        <w:rPr>
          <w:rFonts w:cstheme="minorHAnsi"/>
          <w:i/>
          <w:sz w:val="24"/>
          <w:szCs w:val="24"/>
        </w:rPr>
        <w:t>Questo è un gioco” Perché non si può mai dire a qualcuno “gioca!”,</w:t>
      </w:r>
      <w:r w:rsidRPr="007D0EE5">
        <w:rPr>
          <w:rFonts w:cstheme="minorHAnsi"/>
          <w:sz w:val="24"/>
          <w:szCs w:val="24"/>
        </w:rPr>
        <w:t xml:space="preserve"> Cortina Editore, Milano</w:t>
      </w:r>
      <w:r w:rsidR="007D0EE5" w:rsidRPr="007D0EE5">
        <w:rPr>
          <w:rFonts w:cstheme="minorHAnsi"/>
          <w:sz w:val="24"/>
          <w:szCs w:val="24"/>
        </w:rPr>
        <w:t>,</w:t>
      </w:r>
      <w:r w:rsidRPr="007D0EE5">
        <w:rPr>
          <w:rFonts w:cstheme="minorHAnsi"/>
          <w:sz w:val="24"/>
          <w:szCs w:val="24"/>
        </w:rPr>
        <w:t xml:space="preserve"> 1996 (1956)</w:t>
      </w:r>
      <w:r w:rsidR="007D0EE5" w:rsidRPr="007D0EE5">
        <w:rPr>
          <w:rFonts w:cstheme="minorHAnsi"/>
          <w:sz w:val="24"/>
          <w:szCs w:val="24"/>
        </w:rPr>
        <w:t>.</w:t>
      </w:r>
    </w:p>
    <w:p w:rsidR="00535F61" w:rsidRPr="007D0EE5" w:rsidRDefault="00535F61" w:rsidP="008E7BC0">
      <w:pPr>
        <w:spacing w:after="0"/>
        <w:jc w:val="both"/>
        <w:rPr>
          <w:rFonts w:cstheme="minorHAnsi"/>
          <w:sz w:val="24"/>
          <w:szCs w:val="24"/>
        </w:rPr>
      </w:pPr>
      <w:proofErr w:type="spellStart"/>
      <w:r w:rsidRPr="007D0EE5">
        <w:rPr>
          <w:rFonts w:cstheme="minorHAnsi"/>
          <w:sz w:val="24"/>
          <w:szCs w:val="24"/>
        </w:rPr>
        <w:t>Bertherat</w:t>
      </w:r>
      <w:proofErr w:type="spellEnd"/>
      <w:r w:rsidRPr="007D0EE5">
        <w:rPr>
          <w:rFonts w:cstheme="minorHAnsi"/>
          <w:sz w:val="24"/>
          <w:szCs w:val="24"/>
        </w:rPr>
        <w:t xml:space="preserve"> T., </w:t>
      </w:r>
      <w:r w:rsidRPr="007D0EE5">
        <w:rPr>
          <w:rFonts w:cstheme="minorHAnsi"/>
          <w:i/>
          <w:sz w:val="24"/>
          <w:szCs w:val="24"/>
        </w:rPr>
        <w:t>La tigre in corpo Le virtù curative dell’antiginnastica</w:t>
      </w:r>
      <w:r w:rsidRPr="007D0EE5">
        <w:rPr>
          <w:rFonts w:cstheme="minorHAnsi"/>
          <w:sz w:val="24"/>
          <w:szCs w:val="24"/>
        </w:rPr>
        <w:t>, Mondadori, Milano, 1989.</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Bortolotti A., </w:t>
      </w:r>
      <w:proofErr w:type="spellStart"/>
      <w:r w:rsidRPr="007D0EE5">
        <w:rPr>
          <w:rFonts w:cstheme="minorHAnsi"/>
          <w:i/>
          <w:sz w:val="24"/>
          <w:szCs w:val="24"/>
        </w:rPr>
        <w:t>OutodoorEducation</w:t>
      </w:r>
      <w:proofErr w:type="spellEnd"/>
      <w:r w:rsidRPr="007D0EE5">
        <w:rPr>
          <w:rFonts w:cstheme="minorHAnsi"/>
          <w:i/>
          <w:sz w:val="24"/>
          <w:szCs w:val="24"/>
        </w:rPr>
        <w:t xml:space="preserve"> Storia, ambiti, metodi</w:t>
      </w:r>
      <w:r w:rsidRPr="007D0EE5">
        <w:rPr>
          <w:rFonts w:cstheme="minorHAnsi"/>
          <w:sz w:val="24"/>
          <w:szCs w:val="24"/>
        </w:rPr>
        <w:t xml:space="preserve">, </w:t>
      </w:r>
      <w:proofErr w:type="spellStart"/>
      <w:r w:rsidRPr="007D0EE5">
        <w:rPr>
          <w:rFonts w:cstheme="minorHAnsi"/>
          <w:sz w:val="24"/>
          <w:szCs w:val="24"/>
        </w:rPr>
        <w:t>Guerini</w:t>
      </w:r>
      <w:proofErr w:type="spellEnd"/>
      <w:r w:rsidRPr="007D0EE5">
        <w:rPr>
          <w:rFonts w:cstheme="minorHAnsi"/>
          <w:sz w:val="24"/>
          <w:szCs w:val="24"/>
        </w:rPr>
        <w:t>, Milano, 2019.</w:t>
      </w:r>
    </w:p>
    <w:p w:rsidR="00535F61" w:rsidRPr="007D0EE5" w:rsidRDefault="00535F61" w:rsidP="008E7BC0">
      <w:pPr>
        <w:spacing w:after="0"/>
        <w:jc w:val="both"/>
        <w:rPr>
          <w:rFonts w:cstheme="minorHAnsi"/>
          <w:sz w:val="24"/>
          <w:szCs w:val="24"/>
        </w:rPr>
      </w:pPr>
      <w:r w:rsidRPr="007D0EE5">
        <w:rPr>
          <w:rFonts w:cstheme="minorHAnsi"/>
          <w:sz w:val="24"/>
          <w:szCs w:val="24"/>
        </w:rPr>
        <w:t>Boschetti Alberti</w:t>
      </w:r>
      <w:r w:rsidR="007D0EE5" w:rsidRPr="007D0EE5">
        <w:rPr>
          <w:rFonts w:cstheme="minorHAnsi"/>
          <w:sz w:val="24"/>
          <w:szCs w:val="24"/>
        </w:rPr>
        <w:t xml:space="preserve"> M.</w:t>
      </w:r>
      <w:r w:rsidRPr="007D0EE5">
        <w:rPr>
          <w:rFonts w:cstheme="minorHAnsi"/>
          <w:sz w:val="24"/>
          <w:szCs w:val="24"/>
        </w:rPr>
        <w:t xml:space="preserve">, </w:t>
      </w:r>
      <w:r w:rsidRPr="007D0EE5">
        <w:rPr>
          <w:rFonts w:cstheme="minorHAnsi"/>
          <w:i/>
          <w:sz w:val="24"/>
          <w:szCs w:val="24"/>
        </w:rPr>
        <w:t xml:space="preserve">La scuola serena di Agno, </w:t>
      </w:r>
      <w:r w:rsidRPr="007D0EE5">
        <w:rPr>
          <w:rFonts w:cstheme="minorHAnsi"/>
          <w:sz w:val="24"/>
          <w:szCs w:val="24"/>
        </w:rPr>
        <w:t>La Scuola, Brescia, 1953 (1929).</w:t>
      </w:r>
    </w:p>
    <w:p w:rsidR="00535F61" w:rsidRPr="007D0EE5" w:rsidRDefault="00850935" w:rsidP="008E7BC0">
      <w:pPr>
        <w:pStyle w:val="Testonotaapidipagina"/>
        <w:jc w:val="both"/>
        <w:rPr>
          <w:rFonts w:asciiTheme="minorHAnsi" w:hAnsiTheme="minorHAnsi" w:cstheme="minorHAnsi"/>
          <w:sz w:val="24"/>
          <w:szCs w:val="24"/>
        </w:rPr>
      </w:pPr>
      <w:r>
        <w:rPr>
          <w:rFonts w:asciiTheme="minorHAnsi" w:hAnsiTheme="minorHAnsi" w:cstheme="minorHAnsi"/>
          <w:sz w:val="24"/>
          <w:szCs w:val="24"/>
        </w:rPr>
        <w:t xml:space="preserve">Bruner J., </w:t>
      </w:r>
      <w:proofErr w:type="spellStart"/>
      <w:r w:rsidR="00535F61" w:rsidRPr="007D0EE5">
        <w:rPr>
          <w:rFonts w:asciiTheme="minorHAnsi" w:hAnsiTheme="minorHAnsi" w:cstheme="minorHAnsi"/>
          <w:sz w:val="24"/>
          <w:szCs w:val="24"/>
        </w:rPr>
        <w:t>Caillois</w:t>
      </w:r>
      <w:proofErr w:type="spellEnd"/>
      <w:r w:rsidR="00535F61" w:rsidRPr="007D0EE5">
        <w:rPr>
          <w:rFonts w:asciiTheme="minorHAnsi" w:hAnsiTheme="minorHAnsi" w:cstheme="minorHAnsi"/>
          <w:sz w:val="24"/>
          <w:szCs w:val="24"/>
        </w:rPr>
        <w:t xml:space="preserve"> R.,</w:t>
      </w:r>
      <w:r w:rsidR="00535F61" w:rsidRPr="007D0EE5">
        <w:rPr>
          <w:rFonts w:asciiTheme="minorHAnsi" w:hAnsiTheme="minorHAnsi" w:cstheme="minorHAnsi"/>
          <w:i/>
          <w:sz w:val="24"/>
          <w:szCs w:val="24"/>
        </w:rPr>
        <w:t xml:space="preserve"> I giochi e gli uomini. La maschera e la vertigine</w:t>
      </w:r>
      <w:r w:rsidR="00535F61" w:rsidRPr="007D0EE5">
        <w:rPr>
          <w:rFonts w:asciiTheme="minorHAnsi" w:hAnsiTheme="minorHAnsi" w:cstheme="minorHAnsi"/>
          <w:sz w:val="24"/>
          <w:szCs w:val="24"/>
        </w:rPr>
        <w:t>, Nuovo Portico Bompiani, Milano, 1981 (1967).</w:t>
      </w:r>
    </w:p>
    <w:p w:rsidR="00850935" w:rsidRDefault="00850935" w:rsidP="008E7BC0">
      <w:pPr>
        <w:spacing w:after="0"/>
        <w:jc w:val="both"/>
        <w:rPr>
          <w:rFonts w:cstheme="minorHAnsi"/>
          <w:sz w:val="24"/>
          <w:szCs w:val="24"/>
        </w:rPr>
      </w:pPr>
      <w:proofErr w:type="spellStart"/>
      <w:r>
        <w:rPr>
          <w:rFonts w:cstheme="minorHAnsi"/>
          <w:sz w:val="24"/>
          <w:szCs w:val="24"/>
        </w:rPr>
        <w:t>Caillois</w:t>
      </w:r>
      <w:proofErr w:type="spellEnd"/>
      <w:r>
        <w:rPr>
          <w:rFonts w:cstheme="minorHAnsi"/>
          <w:sz w:val="24"/>
          <w:szCs w:val="24"/>
        </w:rPr>
        <w:t xml:space="preserve"> R., </w:t>
      </w:r>
      <w:r w:rsidRPr="00850935">
        <w:rPr>
          <w:rFonts w:cstheme="minorHAnsi"/>
          <w:i/>
          <w:sz w:val="24"/>
          <w:szCs w:val="24"/>
        </w:rPr>
        <w:t>I giochi e gli uomini La maschera e la vertigine</w:t>
      </w:r>
      <w:r w:rsidRPr="00850935">
        <w:rPr>
          <w:rFonts w:cstheme="minorHAnsi"/>
          <w:sz w:val="24"/>
          <w:szCs w:val="24"/>
        </w:rPr>
        <w:t>, Bompiani,</w:t>
      </w:r>
      <w:r>
        <w:rPr>
          <w:rFonts w:cstheme="minorHAnsi"/>
          <w:sz w:val="24"/>
          <w:szCs w:val="24"/>
        </w:rPr>
        <w:t xml:space="preserve"> Milano, 1981 (1958).</w:t>
      </w:r>
    </w:p>
    <w:p w:rsidR="00535F61" w:rsidRPr="007D0EE5" w:rsidRDefault="00535F61" w:rsidP="008E7BC0">
      <w:pPr>
        <w:spacing w:after="0"/>
        <w:jc w:val="both"/>
        <w:rPr>
          <w:rFonts w:cstheme="minorHAnsi"/>
          <w:i/>
          <w:sz w:val="24"/>
          <w:szCs w:val="24"/>
        </w:rPr>
      </w:pPr>
      <w:r w:rsidRPr="007D0EE5">
        <w:rPr>
          <w:rFonts w:cstheme="minorHAnsi"/>
          <w:sz w:val="24"/>
          <w:szCs w:val="24"/>
        </w:rPr>
        <w:t>Cambi F. – Staccioli G.,</w:t>
      </w:r>
      <w:r w:rsidRPr="007D0EE5">
        <w:rPr>
          <w:rFonts w:cstheme="minorHAnsi"/>
          <w:i/>
          <w:sz w:val="24"/>
          <w:szCs w:val="24"/>
        </w:rPr>
        <w:t xml:space="preserve">Il gioco in Occidente, Storia, teorie, pratiche, </w:t>
      </w:r>
      <w:r w:rsidRPr="007D0EE5">
        <w:rPr>
          <w:rFonts w:cstheme="minorHAnsi"/>
          <w:sz w:val="24"/>
          <w:szCs w:val="24"/>
        </w:rPr>
        <w:t>Armando, Roma, 2007.</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de </w:t>
      </w:r>
      <w:proofErr w:type="spellStart"/>
      <w:r w:rsidRPr="007D0EE5">
        <w:rPr>
          <w:rFonts w:cstheme="minorHAnsi"/>
          <w:sz w:val="24"/>
          <w:szCs w:val="24"/>
        </w:rPr>
        <w:t>Failly</w:t>
      </w:r>
      <w:proofErr w:type="spellEnd"/>
      <w:r w:rsidRPr="007D0EE5">
        <w:rPr>
          <w:rFonts w:cstheme="minorHAnsi"/>
          <w:sz w:val="24"/>
          <w:szCs w:val="24"/>
        </w:rPr>
        <w:t xml:space="preserve"> G</w:t>
      </w:r>
      <w:r w:rsidRPr="007D0EE5">
        <w:rPr>
          <w:rFonts w:cstheme="minorHAnsi"/>
          <w:i/>
          <w:sz w:val="24"/>
          <w:szCs w:val="24"/>
        </w:rPr>
        <w:t xml:space="preserve">., </w:t>
      </w:r>
      <w:r w:rsidR="007D0EE5" w:rsidRPr="007D0EE5">
        <w:rPr>
          <w:rFonts w:cstheme="minorHAnsi"/>
          <w:i/>
          <w:sz w:val="24"/>
          <w:szCs w:val="24"/>
        </w:rPr>
        <w:t>Alcuni</w:t>
      </w:r>
      <w:r w:rsidRPr="007D0EE5">
        <w:rPr>
          <w:rFonts w:cstheme="minorHAnsi"/>
          <w:i/>
          <w:sz w:val="24"/>
          <w:szCs w:val="24"/>
        </w:rPr>
        <w:t xml:space="preserve"> principi che guidano la nostra azione</w:t>
      </w:r>
      <w:r w:rsidR="007D0EE5" w:rsidRPr="007D0EE5">
        <w:rPr>
          <w:rFonts w:cstheme="minorHAnsi"/>
          <w:i/>
          <w:sz w:val="24"/>
          <w:szCs w:val="24"/>
        </w:rPr>
        <w:t xml:space="preserve">, </w:t>
      </w:r>
      <w:r w:rsidR="007D0EE5" w:rsidRPr="007D0EE5">
        <w:rPr>
          <w:rFonts w:cstheme="minorHAnsi"/>
          <w:sz w:val="24"/>
          <w:szCs w:val="24"/>
        </w:rPr>
        <w:t>CEMEA, Firenze, 2010(1957).</w:t>
      </w:r>
    </w:p>
    <w:p w:rsidR="00535F61" w:rsidRPr="007D0EE5" w:rsidRDefault="00535F61" w:rsidP="008E7BC0">
      <w:pPr>
        <w:spacing w:after="0"/>
        <w:jc w:val="both"/>
        <w:rPr>
          <w:rFonts w:cstheme="minorHAnsi"/>
          <w:sz w:val="24"/>
          <w:szCs w:val="24"/>
        </w:rPr>
      </w:pPr>
      <w:r w:rsidRPr="007D0EE5">
        <w:rPr>
          <w:rFonts w:cstheme="minorHAnsi"/>
          <w:sz w:val="24"/>
          <w:szCs w:val="24"/>
        </w:rPr>
        <w:t>Dewey</w:t>
      </w:r>
      <w:r w:rsidRPr="007D0EE5">
        <w:rPr>
          <w:rFonts w:cstheme="minorHAnsi"/>
          <w:i/>
          <w:iCs/>
          <w:color w:val="202122"/>
          <w:sz w:val="24"/>
          <w:szCs w:val="24"/>
          <w:shd w:val="clear" w:color="auto" w:fill="FFFFFF"/>
        </w:rPr>
        <w:t xml:space="preserve"> J., Esperienza e educazione</w:t>
      </w:r>
      <w:r w:rsidRPr="007D0EE5">
        <w:rPr>
          <w:rFonts w:cstheme="minorHAnsi"/>
          <w:color w:val="202122"/>
          <w:sz w:val="24"/>
          <w:szCs w:val="24"/>
          <w:shd w:val="clear" w:color="auto" w:fill="FFFFFF"/>
        </w:rPr>
        <w:t>, Firenze, La Nuova Italia, 1973 (1938).</w:t>
      </w:r>
    </w:p>
    <w:p w:rsidR="00535F61" w:rsidRPr="007D0EE5" w:rsidRDefault="00535F61" w:rsidP="008E7BC0">
      <w:pPr>
        <w:spacing w:after="0"/>
        <w:jc w:val="both"/>
        <w:rPr>
          <w:rFonts w:cstheme="minorHAnsi"/>
          <w:sz w:val="24"/>
          <w:szCs w:val="24"/>
        </w:rPr>
      </w:pPr>
      <w:proofErr w:type="spellStart"/>
      <w:r w:rsidRPr="007D0EE5">
        <w:rPr>
          <w:rFonts w:cstheme="minorHAnsi"/>
          <w:sz w:val="24"/>
          <w:szCs w:val="24"/>
        </w:rPr>
        <w:t>Morin</w:t>
      </w:r>
      <w:proofErr w:type="spellEnd"/>
      <w:r w:rsidR="00850935">
        <w:rPr>
          <w:rFonts w:cstheme="minorHAnsi"/>
          <w:sz w:val="24"/>
          <w:szCs w:val="24"/>
        </w:rPr>
        <w:t xml:space="preserve"> E.</w:t>
      </w:r>
      <w:r w:rsidRPr="007D0EE5">
        <w:rPr>
          <w:rFonts w:cstheme="minorHAnsi"/>
          <w:sz w:val="24"/>
          <w:szCs w:val="24"/>
        </w:rPr>
        <w:t xml:space="preserve">, </w:t>
      </w:r>
      <w:r w:rsidRPr="007D0EE5">
        <w:rPr>
          <w:rFonts w:cstheme="minorHAnsi"/>
          <w:i/>
          <w:sz w:val="24"/>
          <w:szCs w:val="24"/>
        </w:rPr>
        <w:t>La testa ben fatta Riforma dell’insegnamento e riforma del pensiero</w:t>
      </w:r>
      <w:r w:rsidRPr="007D0EE5">
        <w:rPr>
          <w:rFonts w:cstheme="minorHAnsi"/>
          <w:sz w:val="24"/>
          <w:szCs w:val="24"/>
        </w:rPr>
        <w:t>, Raffaello Cortina, Milano, 2000.</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Gardner H., </w:t>
      </w:r>
      <w:r w:rsidRPr="007D0EE5">
        <w:rPr>
          <w:rFonts w:cstheme="minorHAnsi"/>
          <w:i/>
          <w:sz w:val="24"/>
          <w:szCs w:val="24"/>
        </w:rPr>
        <w:t>Cambiare idee, L’arte e la scienza della persuasione</w:t>
      </w:r>
      <w:r w:rsidRPr="007D0EE5">
        <w:rPr>
          <w:rFonts w:cstheme="minorHAnsi"/>
          <w:sz w:val="24"/>
          <w:szCs w:val="24"/>
        </w:rPr>
        <w:t>, Feltrinelli, Milano, 2005.</w:t>
      </w:r>
    </w:p>
    <w:p w:rsidR="00535F61" w:rsidRPr="007D0EE5" w:rsidRDefault="00535F61" w:rsidP="008E7BC0">
      <w:pPr>
        <w:spacing w:after="0"/>
        <w:jc w:val="both"/>
        <w:rPr>
          <w:rFonts w:cstheme="minorHAnsi"/>
          <w:sz w:val="24"/>
          <w:szCs w:val="24"/>
        </w:rPr>
      </w:pPr>
      <w:proofErr w:type="spellStart"/>
      <w:r w:rsidRPr="007D0EE5">
        <w:rPr>
          <w:rFonts w:cstheme="minorHAnsi"/>
          <w:sz w:val="24"/>
          <w:szCs w:val="24"/>
        </w:rPr>
        <w:t>Goleman</w:t>
      </w:r>
      <w:proofErr w:type="spellEnd"/>
      <w:r w:rsidRPr="007D0EE5">
        <w:rPr>
          <w:rFonts w:cstheme="minorHAnsi"/>
          <w:sz w:val="24"/>
          <w:szCs w:val="24"/>
        </w:rPr>
        <w:t xml:space="preserve"> D., </w:t>
      </w:r>
      <w:r w:rsidRPr="007D0EE5">
        <w:rPr>
          <w:rFonts w:cstheme="minorHAnsi"/>
          <w:i/>
          <w:sz w:val="24"/>
          <w:szCs w:val="24"/>
        </w:rPr>
        <w:t>Intelligenza emotivaChe cos’è che può renderci felici</w:t>
      </w:r>
      <w:r w:rsidRPr="007D0EE5">
        <w:rPr>
          <w:rFonts w:cstheme="minorHAnsi"/>
          <w:sz w:val="24"/>
          <w:szCs w:val="24"/>
        </w:rPr>
        <w:t>, RCS, Milano1999.</w:t>
      </w:r>
    </w:p>
    <w:p w:rsidR="00535F61" w:rsidRPr="007D0EE5" w:rsidRDefault="00535F61" w:rsidP="008E7BC0">
      <w:pPr>
        <w:spacing w:after="0"/>
        <w:jc w:val="both"/>
        <w:rPr>
          <w:rFonts w:cstheme="minorHAnsi"/>
          <w:sz w:val="24"/>
          <w:szCs w:val="24"/>
        </w:rPr>
      </w:pPr>
      <w:r w:rsidRPr="007D0EE5">
        <w:rPr>
          <w:rFonts w:cstheme="minorHAnsi"/>
          <w:sz w:val="24"/>
          <w:szCs w:val="24"/>
        </w:rPr>
        <w:t>Lombardo Radice L.</w:t>
      </w:r>
      <w:r w:rsidR="007D0EE5">
        <w:rPr>
          <w:rFonts w:cstheme="minorHAnsi"/>
          <w:sz w:val="24"/>
          <w:szCs w:val="24"/>
        </w:rPr>
        <w:t>,</w:t>
      </w:r>
      <w:r w:rsidRPr="007D0EE5">
        <w:rPr>
          <w:rFonts w:cstheme="minorHAnsi"/>
          <w:i/>
          <w:sz w:val="24"/>
          <w:szCs w:val="24"/>
        </w:rPr>
        <w:t>Il giocattolo più grande</w:t>
      </w:r>
      <w:r w:rsidRPr="007D0EE5">
        <w:rPr>
          <w:rFonts w:cstheme="minorHAnsi"/>
          <w:sz w:val="24"/>
          <w:szCs w:val="24"/>
        </w:rPr>
        <w:t>, Giunti Marzocco, Firenze, 1979.</w:t>
      </w:r>
    </w:p>
    <w:p w:rsidR="00535F61" w:rsidRPr="007D0EE5" w:rsidRDefault="00535F61" w:rsidP="008E7BC0">
      <w:pPr>
        <w:spacing w:after="0"/>
        <w:jc w:val="both"/>
        <w:rPr>
          <w:rFonts w:cstheme="minorHAnsi"/>
          <w:sz w:val="24"/>
          <w:szCs w:val="24"/>
        </w:rPr>
      </w:pPr>
      <w:proofErr w:type="spellStart"/>
      <w:r w:rsidRPr="007D0EE5">
        <w:rPr>
          <w:rFonts w:cstheme="minorHAnsi"/>
          <w:sz w:val="24"/>
          <w:szCs w:val="24"/>
        </w:rPr>
        <w:t>Makarenko</w:t>
      </w:r>
      <w:r w:rsidR="007D43FB">
        <w:rPr>
          <w:rFonts w:cstheme="minorHAnsi"/>
          <w:sz w:val="24"/>
          <w:szCs w:val="24"/>
        </w:rPr>
        <w:t>A</w:t>
      </w:r>
      <w:proofErr w:type="spellEnd"/>
      <w:r w:rsidR="007D43FB">
        <w:rPr>
          <w:rFonts w:cstheme="minorHAnsi"/>
          <w:sz w:val="24"/>
          <w:szCs w:val="24"/>
        </w:rPr>
        <w:t xml:space="preserve">. S., </w:t>
      </w:r>
      <w:r w:rsidR="007D43FB" w:rsidRPr="007D43FB">
        <w:rPr>
          <w:rFonts w:cstheme="minorHAnsi"/>
          <w:i/>
          <w:sz w:val="24"/>
          <w:szCs w:val="24"/>
        </w:rPr>
        <w:t>P</w:t>
      </w:r>
      <w:r w:rsidRPr="007D43FB">
        <w:rPr>
          <w:rFonts w:cstheme="minorHAnsi"/>
          <w:i/>
          <w:sz w:val="24"/>
          <w:szCs w:val="24"/>
        </w:rPr>
        <w:t>oema pedagogico</w:t>
      </w:r>
      <w:r w:rsidR="007D43FB">
        <w:rPr>
          <w:rFonts w:cstheme="minorHAnsi"/>
          <w:sz w:val="24"/>
          <w:szCs w:val="24"/>
        </w:rPr>
        <w:t>, Editori Riuniti, Roma, 1952 (</w:t>
      </w:r>
      <w:r w:rsidR="00BA116E">
        <w:rPr>
          <w:rFonts w:cstheme="minorHAnsi"/>
          <w:sz w:val="24"/>
          <w:szCs w:val="24"/>
        </w:rPr>
        <w:t>1935</w:t>
      </w:r>
      <w:r w:rsidR="007D43FB">
        <w:rPr>
          <w:rFonts w:cstheme="minorHAnsi"/>
          <w:sz w:val="24"/>
          <w:szCs w:val="24"/>
        </w:rPr>
        <w:t>).</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Munari B., </w:t>
      </w:r>
      <w:r w:rsidRPr="007D0EE5">
        <w:rPr>
          <w:rFonts w:cstheme="minorHAnsi"/>
          <w:i/>
          <w:sz w:val="24"/>
          <w:szCs w:val="24"/>
        </w:rPr>
        <w:t xml:space="preserve">Fantasia, </w:t>
      </w:r>
      <w:r w:rsidRPr="007D0EE5">
        <w:rPr>
          <w:rFonts w:cstheme="minorHAnsi"/>
          <w:sz w:val="24"/>
          <w:szCs w:val="24"/>
        </w:rPr>
        <w:t>Laterza, Bari, 1967.</w:t>
      </w:r>
    </w:p>
    <w:p w:rsidR="00535F61" w:rsidRPr="007D0EE5" w:rsidRDefault="00535F61" w:rsidP="00535F61">
      <w:pPr>
        <w:spacing w:after="0"/>
        <w:jc w:val="both"/>
        <w:rPr>
          <w:rFonts w:cstheme="minorHAnsi"/>
          <w:sz w:val="24"/>
          <w:szCs w:val="24"/>
        </w:rPr>
      </w:pPr>
      <w:proofErr w:type="spellStart"/>
      <w:r w:rsidRPr="007D0EE5">
        <w:rPr>
          <w:rFonts w:cstheme="minorHAnsi"/>
          <w:sz w:val="24"/>
          <w:szCs w:val="24"/>
        </w:rPr>
        <w:t>Olmsted</w:t>
      </w:r>
      <w:proofErr w:type="spellEnd"/>
      <w:r w:rsidRPr="007D0EE5">
        <w:rPr>
          <w:rFonts w:cstheme="minorHAnsi"/>
          <w:sz w:val="24"/>
          <w:szCs w:val="24"/>
        </w:rPr>
        <w:t xml:space="preserve"> M.S., </w:t>
      </w:r>
      <w:r w:rsidRPr="007D0EE5">
        <w:rPr>
          <w:rFonts w:cstheme="minorHAnsi"/>
          <w:i/>
          <w:sz w:val="24"/>
          <w:szCs w:val="24"/>
        </w:rPr>
        <w:t>I gruppi sociali elementari</w:t>
      </w:r>
      <w:r w:rsidRPr="007D0EE5">
        <w:rPr>
          <w:rFonts w:cstheme="minorHAnsi"/>
          <w:sz w:val="24"/>
          <w:szCs w:val="24"/>
        </w:rPr>
        <w:t>, Il Mulino, Bologna, 1959.</w:t>
      </w:r>
    </w:p>
    <w:p w:rsidR="00535F61" w:rsidRPr="00850935" w:rsidRDefault="00535F61" w:rsidP="008E7BC0">
      <w:pPr>
        <w:spacing w:after="0"/>
        <w:jc w:val="both"/>
        <w:rPr>
          <w:rFonts w:cstheme="minorHAnsi"/>
          <w:color w:val="000000" w:themeColor="text1"/>
          <w:sz w:val="24"/>
          <w:szCs w:val="24"/>
        </w:rPr>
      </w:pPr>
      <w:proofErr w:type="spellStart"/>
      <w:r w:rsidRPr="00850935">
        <w:rPr>
          <w:rFonts w:cstheme="minorHAnsi"/>
          <w:color w:val="000000" w:themeColor="text1"/>
          <w:sz w:val="24"/>
          <w:szCs w:val="24"/>
        </w:rPr>
        <w:t>Ricoeur</w:t>
      </w:r>
      <w:r w:rsidR="00BA116E" w:rsidRPr="00850935">
        <w:rPr>
          <w:rFonts w:cstheme="minorHAnsi"/>
          <w:color w:val="000000" w:themeColor="text1"/>
          <w:sz w:val="24"/>
          <w:szCs w:val="24"/>
        </w:rPr>
        <w:t>P</w:t>
      </w:r>
      <w:proofErr w:type="spellEnd"/>
      <w:r w:rsidR="00BA116E" w:rsidRPr="00850935">
        <w:rPr>
          <w:rFonts w:cstheme="minorHAnsi"/>
          <w:color w:val="000000" w:themeColor="text1"/>
          <w:sz w:val="24"/>
          <w:szCs w:val="24"/>
        </w:rPr>
        <w:t xml:space="preserve">., </w:t>
      </w:r>
      <w:r w:rsidR="00BA116E" w:rsidRPr="00850935">
        <w:rPr>
          <w:rFonts w:ascii="Arial" w:hAnsi="Arial" w:cs="Arial"/>
          <w:i/>
          <w:iCs/>
          <w:color w:val="000000" w:themeColor="text1"/>
          <w:sz w:val="21"/>
          <w:szCs w:val="21"/>
          <w:shd w:val="clear" w:color="auto" w:fill="FFFFFF"/>
        </w:rPr>
        <w:t>Sé come un altro</w:t>
      </w:r>
      <w:r w:rsidR="00BA116E" w:rsidRPr="00850935">
        <w:rPr>
          <w:rFonts w:ascii="Arial" w:hAnsi="Arial" w:cs="Arial"/>
          <w:color w:val="000000" w:themeColor="text1"/>
          <w:sz w:val="21"/>
          <w:szCs w:val="21"/>
          <w:shd w:val="clear" w:color="auto" w:fill="FFFFFF"/>
        </w:rPr>
        <w:t xml:space="preserve">, </w:t>
      </w:r>
      <w:proofErr w:type="spellStart"/>
      <w:r w:rsidR="00BA116E" w:rsidRPr="00850935">
        <w:rPr>
          <w:rFonts w:ascii="Arial" w:hAnsi="Arial" w:cs="Arial"/>
          <w:color w:val="000000" w:themeColor="text1"/>
          <w:sz w:val="21"/>
          <w:szCs w:val="21"/>
          <w:shd w:val="clear" w:color="auto" w:fill="FFFFFF"/>
        </w:rPr>
        <w:t>Jaca</w:t>
      </w:r>
      <w:proofErr w:type="spellEnd"/>
      <w:r w:rsidR="00BA116E" w:rsidRPr="00850935">
        <w:rPr>
          <w:rFonts w:ascii="Arial" w:hAnsi="Arial" w:cs="Arial"/>
          <w:color w:val="000000" w:themeColor="text1"/>
          <w:sz w:val="21"/>
          <w:szCs w:val="21"/>
          <w:shd w:val="clear" w:color="auto" w:fill="FFFFFF"/>
        </w:rPr>
        <w:t xml:space="preserve"> Book, Milano 1993.</w:t>
      </w:r>
    </w:p>
    <w:p w:rsidR="00535F61" w:rsidRPr="007D0EE5" w:rsidRDefault="00535F61" w:rsidP="008E7BC0">
      <w:pPr>
        <w:pStyle w:val="Testonotaapidipagina"/>
        <w:jc w:val="both"/>
        <w:rPr>
          <w:rFonts w:asciiTheme="minorHAnsi" w:hAnsiTheme="minorHAnsi" w:cstheme="minorHAnsi"/>
          <w:sz w:val="24"/>
          <w:szCs w:val="24"/>
        </w:rPr>
      </w:pPr>
      <w:r w:rsidRPr="007D0EE5">
        <w:rPr>
          <w:rFonts w:asciiTheme="minorHAnsi" w:hAnsiTheme="minorHAnsi" w:cstheme="minorHAnsi"/>
          <w:sz w:val="24"/>
          <w:szCs w:val="24"/>
        </w:rPr>
        <w:t xml:space="preserve">Pettini A., </w:t>
      </w:r>
      <w:proofErr w:type="spellStart"/>
      <w:r w:rsidRPr="007D0EE5">
        <w:rPr>
          <w:rFonts w:asciiTheme="minorHAnsi" w:hAnsiTheme="minorHAnsi" w:cstheme="minorHAnsi"/>
          <w:i/>
          <w:sz w:val="24"/>
          <w:szCs w:val="24"/>
        </w:rPr>
        <w:t>CélestinFreinet</w:t>
      </w:r>
      <w:proofErr w:type="spellEnd"/>
      <w:r w:rsidRPr="007D0EE5">
        <w:rPr>
          <w:rFonts w:asciiTheme="minorHAnsi" w:hAnsiTheme="minorHAnsi" w:cstheme="minorHAnsi"/>
          <w:i/>
          <w:sz w:val="24"/>
          <w:szCs w:val="24"/>
        </w:rPr>
        <w:t xml:space="preserve"> e le sue tecniche</w:t>
      </w:r>
      <w:r w:rsidRPr="007D0EE5">
        <w:rPr>
          <w:rFonts w:asciiTheme="minorHAnsi" w:hAnsiTheme="minorHAnsi" w:cstheme="minorHAnsi"/>
          <w:sz w:val="24"/>
          <w:szCs w:val="24"/>
        </w:rPr>
        <w:t>, La Nuova Italia, Firenze, 1968.</w:t>
      </w:r>
    </w:p>
    <w:p w:rsidR="00535F61" w:rsidRPr="007D0EE5" w:rsidRDefault="00535F61" w:rsidP="008E7BC0">
      <w:pPr>
        <w:pStyle w:val="Testonotaapidipagina"/>
        <w:jc w:val="both"/>
        <w:rPr>
          <w:rFonts w:asciiTheme="minorHAnsi" w:hAnsiTheme="minorHAnsi" w:cstheme="minorHAnsi"/>
          <w:sz w:val="24"/>
          <w:szCs w:val="24"/>
        </w:rPr>
      </w:pPr>
      <w:r w:rsidRPr="007D0EE5">
        <w:rPr>
          <w:rFonts w:asciiTheme="minorHAnsi" w:hAnsiTheme="minorHAnsi" w:cstheme="minorHAnsi"/>
          <w:sz w:val="24"/>
          <w:szCs w:val="24"/>
        </w:rPr>
        <w:t xml:space="preserve">Piaget J., </w:t>
      </w:r>
      <w:r w:rsidRPr="007D0EE5">
        <w:rPr>
          <w:rFonts w:asciiTheme="minorHAnsi" w:hAnsiTheme="minorHAnsi" w:cstheme="minorHAnsi"/>
          <w:i/>
          <w:sz w:val="24"/>
          <w:szCs w:val="24"/>
        </w:rPr>
        <w:t>La formazione del simbolo nel bambino</w:t>
      </w:r>
      <w:r w:rsidRPr="007D0EE5">
        <w:rPr>
          <w:rFonts w:asciiTheme="minorHAnsi" w:hAnsiTheme="minorHAnsi" w:cstheme="minorHAnsi"/>
          <w:sz w:val="24"/>
          <w:szCs w:val="24"/>
        </w:rPr>
        <w:t>, La Nuova Italia, Firenze, 1974 (1945)</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Pontecorvo C. – Aiello A.M. – </w:t>
      </w:r>
      <w:proofErr w:type="spellStart"/>
      <w:r w:rsidRPr="007D0EE5">
        <w:rPr>
          <w:rFonts w:cstheme="minorHAnsi"/>
          <w:sz w:val="24"/>
          <w:szCs w:val="24"/>
        </w:rPr>
        <w:t>Zucchermaglio</w:t>
      </w:r>
      <w:proofErr w:type="spellEnd"/>
      <w:r w:rsidRPr="007D0EE5">
        <w:rPr>
          <w:rFonts w:cstheme="minorHAnsi"/>
          <w:sz w:val="24"/>
          <w:szCs w:val="24"/>
        </w:rPr>
        <w:t xml:space="preserve"> C., </w:t>
      </w:r>
      <w:r w:rsidRPr="007D0EE5">
        <w:rPr>
          <w:rFonts w:cstheme="minorHAnsi"/>
          <w:i/>
          <w:sz w:val="24"/>
          <w:szCs w:val="24"/>
        </w:rPr>
        <w:t>Discutendo si impara Interazione sociale e conoscenza a scuola</w:t>
      </w:r>
      <w:r w:rsidRPr="007D0EE5">
        <w:rPr>
          <w:rFonts w:cstheme="minorHAnsi"/>
          <w:sz w:val="24"/>
          <w:szCs w:val="24"/>
        </w:rPr>
        <w:t>, Carocci, Roma, 2004.</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Salviati C. I., </w:t>
      </w:r>
      <w:r w:rsidRPr="007D0EE5">
        <w:rPr>
          <w:rFonts w:cstheme="minorHAnsi"/>
          <w:i/>
          <w:sz w:val="24"/>
          <w:szCs w:val="24"/>
        </w:rPr>
        <w:t>Mario Lodi maestro</w:t>
      </w:r>
      <w:r w:rsidRPr="007D0EE5">
        <w:rPr>
          <w:rFonts w:cstheme="minorHAnsi"/>
          <w:sz w:val="24"/>
          <w:szCs w:val="24"/>
        </w:rPr>
        <w:t>, Giunti, Firenze, 2015.</w:t>
      </w:r>
    </w:p>
    <w:p w:rsidR="00535F61" w:rsidRPr="007D0EE5" w:rsidRDefault="00535F61" w:rsidP="00535F61">
      <w:pPr>
        <w:spacing w:after="0"/>
        <w:jc w:val="both"/>
        <w:rPr>
          <w:rFonts w:cstheme="minorHAnsi"/>
          <w:sz w:val="24"/>
          <w:szCs w:val="24"/>
        </w:rPr>
      </w:pPr>
      <w:r w:rsidRPr="007D0EE5">
        <w:rPr>
          <w:rFonts w:cstheme="minorHAnsi"/>
          <w:sz w:val="24"/>
          <w:szCs w:val="24"/>
        </w:rPr>
        <w:t xml:space="preserve">Scialoja A., </w:t>
      </w:r>
      <w:r w:rsidRPr="007D0EE5">
        <w:rPr>
          <w:rFonts w:cstheme="minorHAnsi"/>
          <w:i/>
          <w:sz w:val="24"/>
          <w:szCs w:val="24"/>
        </w:rPr>
        <w:t xml:space="preserve">Intervista a Edgar </w:t>
      </w:r>
      <w:proofErr w:type="spellStart"/>
      <w:r w:rsidRPr="007D0EE5">
        <w:rPr>
          <w:rFonts w:cstheme="minorHAnsi"/>
          <w:i/>
          <w:sz w:val="24"/>
          <w:szCs w:val="24"/>
        </w:rPr>
        <w:t>Morin</w:t>
      </w:r>
      <w:proofErr w:type="spellEnd"/>
      <w:r w:rsidRPr="007D0EE5">
        <w:rPr>
          <w:rFonts w:cstheme="minorHAnsi"/>
          <w:i/>
          <w:sz w:val="24"/>
          <w:szCs w:val="24"/>
        </w:rPr>
        <w:t>: “Per l’uomo è tempo di ritrovare s</w:t>
      </w:r>
      <w:r w:rsidR="00BA116E">
        <w:rPr>
          <w:rFonts w:cstheme="minorHAnsi"/>
          <w:i/>
          <w:sz w:val="24"/>
          <w:szCs w:val="24"/>
        </w:rPr>
        <w:t>é</w:t>
      </w:r>
      <w:r w:rsidRPr="007D0EE5">
        <w:rPr>
          <w:rFonts w:cstheme="minorHAnsi"/>
          <w:i/>
          <w:sz w:val="24"/>
          <w:szCs w:val="24"/>
        </w:rPr>
        <w:t xml:space="preserve"> stesso”</w:t>
      </w:r>
      <w:r w:rsidRPr="007D0EE5">
        <w:rPr>
          <w:rFonts w:cstheme="minorHAnsi"/>
          <w:sz w:val="24"/>
          <w:szCs w:val="24"/>
        </w:rPr>
        <w:t>, quotidiano Avvenire, Raffaello Cortina Editore, Milano, 15/04/2020, pp. 22/24.</w:t>
      </w:r>
    </w:p>
    <w:p w:rsidR="00535F61" w:rsidRPr="007D0EE5" w:rsidRDefault="00535F61" w:rsidP="008E7BC0">
      <w:pPr>
        <w:spacing w:after="0"/>
        <w:jc w:val="both"/>
        <w:rPr>
          <w:rFonts w:cstheme="minorHAnsi"/>
          <w:sz w:val="24"/>
          <w:szCs w:val="24"/>
        </w:rPr>
      </w:pPr>
      <w:r w:rsidRPr="007D0EE5">
        <w:rPr>
          <w:rFonts w:cstheme="minorHAnsi"/>
          <w:sz w:val="24"/>
          <w:szCs w:val="24"/>
        </w:rPr>
        <w:t xml:space="preserve">Tolstoj L., </w:t>
      </w:r>
      <w:r w:rsidRPr="007D0EE5">
        <w:rPr>
          <w:rFonts w:cstheme="minorHAnsi"/>
          <w:i/>
          <w:sz w:val="24"/>
          <w:szCs w:val="24"/>
        </w:rPr>
        <w:t>Infanzia</w:t>
      </w:r>
      <w:r w:rsidRPr="007D0EE5">
        <w:rPr>
          <w:rFonts w:cstheme="minorHAnsi"/>
          <w:sz w:val="24"/>
          <w:szCs w:val="24"/>
        </w:rPr>
        <w:t xml:space="preserve">, </w:t>
      </w:r>
      <w:proofErr w:type="spellStart"/>
      <w:r w:rsidRPr="007D0EE5">
        <w:rPr>
          <w:rFonts w:cstheme="minorHAnsi"/>
          <w:sz w:val="24"/>
          <w:szCs w:val="24"/>
        </w:rPr>
        <w:t>Passigli</w:t>
      </w:r>
      <w:proofErr w:type="spellEnd"/>
      <w:r w:rsidRPr="007D0EE5">
        <w:rPr>
          <w:rFonts w:cstheme="minorHAnsi"/>
          <w:sz w:val="24"/>
          <w:szCs w:val="24"/>
        </w:rPr>
        <w:t>, Firenze, 1998.</w:t>
      </w:r>
    </w:p>
    <w:p w:rsidR="002305B4" w:rsidRDefault="00535F61" w:rsidP="002305B4">
      <w:pPr>
        <w:spacing w:after="0"/>
        <w:jc w:val="both"/>
        <w:rPr>
          <w:rFonts w:cstheme="minorHAnsi"/>
          <w:sz w:val="24"/>
          <w:szCs w:val="24"/>
        </w:rPr>
      </w:pPr>
      <w:proofErr w:type="spellStart"/>
      <w:r w:rsidRPr="007D0EE5">
        <w:rPr>
          <w:rFonts w:cstheme="minorHAnsi"/>
          <w:color w:val="202122"/>
          <w:sz w:val="24"/>
          <w:szCs w:val="24"/>
          <w:shd w:val="clear" w:color="auto" w:fill="FFFFFF"/>
        </w:rPr>
        <w:t>WatzlawickP.-</w:t>
      </w:r>
      <w:proofErr w:type="spellEnd"/>
      <w:r w:rsidRPr="007D0EE5">
        <w:rPr>
          <w:rFonts w:cstheme="minorHAnsi"/>
          <w:color w:val="202122"/>
          <w:sz w:val="24"/>
          <w:szCs w:val="24"/>
          <w:shd w:val="clear" w:color="auto" w:fill="FFFFFF"/>
        </w:rPr>
        <w:t xml:space="preserve"> </w:t>
      </w:r>
      <w:proofErr w:type="spellStart"/>
      <w:r w:rsidRPr="007D0EE5">
        <w:rPr>
          <w:rFonts w:cstheme="minorHAnsi"/>
          <w:color w:val="202122"/>
          <w:sz w:val="24"/>
          <w:szCs w:val="24"/>
          <w:shd w:val="clear" w:color="auto" w:fill="FFFFFF"/>
        </w:rPr>
        <w:t>Beavin</w:t>
      </w:r>
      <w:proofErr w:type="spellEnd"/>
      <w:r w:rsidRPr="007D0EE5">
        <w:rPr>
          <w:rFonts w:cstheme="minorHAnsi"/>
          <w:color w:val="202122"/>
          <w:sz w:val="24"/>
          <w:szCs w:val="24"/>
          <w:shd w:val="clear" w:color="auto" w:fill="FFFFFF"/>
        </w:rPr>
        <w:t xml:space="preserve">, </w:t>
      </w:r>
      <w:proofErr w:type="spellStart"/>
      <w:r w:rsidRPr="007D0EE5">
        <w:rPr>
          <w:rFonts w:cstheme="minorHAnsi"/>
          <w:color w:val="202122"/>
          <w:sz w:val="24"/>
          <w:szCs w:val="24"/>
          <w:shd w:val="clear" w:color="auto" w:fill="FFFFFF"/>
        </w:rPr>
        <w:t>J.H.-Jackson</w:t>
      </w:r>
      <w:proofErr w:type="spellEnd"/>
      <w:r w:rsidRPr="007D0EE5">
        <w:rPr>
          <w:rFonts w:cstheme="minorHAnsi"/>
          <w:color w:val="202122"/>
          <w:sz w:val="24"/>
          <w:szCs w:val="24"/>
          <w:shd w:val="clear" w:color="auto" w:fill="FFFFFF"/>
        </w:rPr>
        <w:t xml:space="preserve">, </w:t>
      </w:r>
      <w:proofErr w:type="spellStart"/>
      <w:r w:rsidRPr="007D0EE5">
        <w:rPr>
          <w:rFonts w:cstheme="minorHAnsi"/>
          <w:color w:val="202122"/>
          <w:sz w:val="24"/>
          <w:szCs w:val="24"/>
          <w:shd w:val="clear" w:color="auto" w:fill="FFFFFF"/>
        </w:rPr>
        <w:t>D.D.</w:t>
      </w:r>
      <w:proofErr w:type="spellEnd"/>
      <w:r w:rsidRPr="007D0EE5">
        <w:rPr>
          <w:rFonts w:cstheme="minorHAnsi"/>
          <w:color w:val="202122"/>
          <w:sz w:val="24"/>
          <w:szCs w:val="24"/>
          <w:shd w:val="clear" w:color="auto" w:fill="FFFFFF"/>
        </w:rPr>
        <w:t>, </w:t>
      </w:r>
      <w:r w:rsidRPr="007D0EE5">
        <w:rPr>
          <w:rFonts w:cstheme="minorHAnsi"/>
          <w:i/>
          <w:iCs/>
          <w:color w:val="202122"/>
          <w:sz w:val="24"/>
          <w:szCs w:val="24"/>
          <w:shd w:val="clear" w:color="auto" w:fill="FFFFFF"/>
        </w:rPr>
        <w:t>Pragmatica della comunicazione umana. Studio dei modelli interattivi</w:t>
      </w:r>
      <w:r w:rsidRPr="007D0EE5">
        <w:rPr>
          <w:rFonts w:cstheme="minorHAnsi"/>
          <w:color w:val="202122"/>
          <w:sz w:val="24"/>
          <w:szCs w:val="24"/>
          <w:shd w:val="clear" w:color="auto" w:fill="FFFFFF"/>
        </w:rPr>
        <w:t>, Roma, Astrolabio, 1971 (1967).</w:t>
      </w:r>
    </w:p>
    <w:p w:rsidR="002305B4" w:rsidRDefault="002305B4" w:rsidP="002305B4">
      <w:pPr>
        <w:spacing w:after="0"/>
        <w:jc w:val="both"/>
        <w:rPr>
          <w:rFonts w:ascii="Garamond" w:hAnsi="Garamond"/>
          <w:sz w:val="24"/>
          <w:szCs w:val="24"/>
        </w:rPr>
      </w:pPr>
    </w:p>
    <w:p w:rsidR="002305B4" w:rsidRPr="002305B4" w:rsidRDefault="002305B4" w:rsidP="002305B4">
      <w:pPr>
        <w:spacing w:after="0"/>
        <w:jc w:val="both"/>
        <w:rPr>
          <w:rFonts w:ascii="Garamond" w:hAnsi="Garamond" w:cstheme="minorHAnsi"/>
          <w:b/>
          <w:sz w:val="28"/>
          <w:szCs w:val="28"/>
        </w:rPr>
      </w:pPr>
      <w:r w:rsidRPr="002305B4">
        <w:rPr>
          <w:rFonts w:ascii="Garamond" w:hAnsi="Garamond" w:cstheme="minorHAnsi"/>
          <w:b/>
          <w:sz w:val="28"/>
          <w:szCs w:val="28"/>
        </w:rPr>
        <w:t>Documenti</w:t>
      </w:r>
    </w:p>
    <w:p w:rsidR="002305B4" w:rsidRPr="002305B4" w:rsidRDefault="002305B4" w:rsidP="002305B4">
      <w:pPr>
        <w:spacing w:after="0"/>
        <w:jc w:val="both"/>
        <w:rPr>
          <w:rFonts w:cstheme="minorHAnsi"/>
          <w:color w:val="000000" w:themeColor="text1"/>
          <w:sz w:val="24"/>
          <w:szCs w:val="24"/>
        </w:rPr>
      </w:pPr>
      <w:r w:rsidRPr="002305B4">
        <w:rPr>
          <w:rFonts w:cstheme="minorHAnsi"/>
          <w:color w:val="000000" w:themeColor="text1"/>
          <w:sz w:val="24"/>
          <w:szCs w:val="24"/>
        </w:rPr>
        <w:t xml:space="preserve">Agenda 2030 </w:t>
      </w:r>
      <w:r w:rsidRPr="002305B4">
        <w:rPr>
          <w:rFonts w:cstheme="minorHAnsi"/>
          <w:i/>
          <w:color w:val="000000" w:themeColor="text1"/>
          <w:sz w:val="24"/>
          <w:szCs w:val="24"/>
        </w:rPr>
        <w:t>Obiettivi per lo sviluppo sostenibile</w:t>
      </w:r>
      <w:r w:rsidRPr="002305B4">
        <w:rPr>
          <w:rFonts w:cstheme="minorHAnsi"/>
          <w:color w:val="000000" w:themeColor="text1"/>
          <w:sz w:val="24"/>
          <w:szCs w:val="24"/>
        </w:rPr>
        <w:t>, approvata dall’ONU nel 2015. In particolare Obiettivo 4: Garantire una istruzione di qualità inclusiva ed equa e promuovere opportunità di apprendimento permanente per tutti.</w:t>
      </w:r>
    </w:p>
    <w:p w:rsidR="002305B4" w:rsidRPr="002305B4" w:rsidRDefault="002305B4" w:rsidP="002305B4">
      <w:pPr>
        <w:spacing w:after="0"/>
        <w:jc w:val="both"/>
        <w:rPr>
          <w:rFonts w:eastAsia="Times New Roman" w:cstheme="minorHAnsi"/>
          <w:i/>
          <w:color w:val="000000" w:themeColor="text1"/>
          <w:sz w:val="24"/>
          <w:szCs w:val="24"/>
          <w:bdr w:val="none" w:sz="0" w:space="0" w:color="auto" w:frame="1"/>
          <w:lang w:eastAsia="it-IT"/>
        </w:rPr>
      </w:pPr>
      <w:r w:rsidRPr="002305B4">
        <w:rPr>
          <w:rFonts w:cstheme="minorHAnsi"/>
          <w:color w:val="000000" w:themeColor="text1"/>
          <w:sz w:val="24"/>
          <w:szCs w:val="24"/>
        </w:rPr>
        <w:t xml:space="preserve">Decreto legislativo del 13/04/2017, n. 65 </w:t>
      </w:r>
      <w:r w:rsidRPr="002305B4">
        <w:rPr>
          <w:rFonts w:eastAsia="Times New Roman" w:cstheme="minorHAnsi"/>
          <w:i/>
          <w:color w:val="000000" w:themeColor="text1"/>
          <w:sz w:val="24"/>
          <w:szCs w:val="24"/>
          <w:bdr w:val="none" w:sz="0" w:space="0" w:color="auto" w:frame="1"/>
          <w:lang w:eastAsia="it-IT"/>
        </w:rPr>
        <w:t>Istituzione del sistema integrato di educazione e di istruzione dalla nascita sino a sei anni</w:t>
      </w:r>
    </w:p>
    <w:p w:rsidR="002305B4" w:rsidRPr="002305B4" w:rsidRDefault="002305B4" w:rsidP="002305B4">
      <w:pPr>
        <w:spacing w:after="0"/>
        <w:jc w:val="both"/>
        <w:rPr>
          <w:rFonts w:eastAsia="Times New Roman" w:cstheme="minorHAnsi"/>
          <w:color w:val="000000" w:themeColor="text1"/>
          <w:sz w:val="24"/>
          <w:szCs w:val="24"/>
          <w:bdr w:val="none" w:sz="0" w:space="0" w:color="auto" w:frame="1"/>
          <w:lang w:eastAsia="it-IT"/>
        </w:rPr>
      </w:pPr>
      <w:r w:rsidRPr="002305B4">
        <w:rPr>
          <w:rFonts w:cstheme="minorHAnsi"/>
          <w:color w:val="000000" w:themeColor="text1"/>
          <w:sz w:val="24"/>
          <w:szCs w:val="24"/>
        </w:rPr>
        <w:t xml:space="preserve">Legge del 21/08/2019 n. 92 </w:t>
      </w:r>
      <w:r w:rsidRPr="002305B4">
        <w:rPr>
          <w:rFonts w:eastAsia="Times New Roman" w:cstheme="minorHAnsi"/>
          <w:i/>
          <w:color w:val="000000" w:themeColor="text1"/>
          <w:sz w:val="24"/>
          <w:szCs w:val="24"/>
          <w:bdr w:val="none" w:sz="0" w:space="0" w:color="auto" w:frame="1"/>
          <w:lang w:eastAsia="it-IT"/>
        </w:rPr>
        <w:t>Introduzione dell'insegnamento scolastico dell'educazione civica</w:t>
      </w:r>
    </w:p>
    <w:p w:rsidR="002305B4" w:rsidRPr="002305B4" w:rsidRDefault="002305B4" w:rsidP="008E7BC0">
      <w:pPr>
        <w:jc w:val="both"/>
        <w:rPr>
          <w:rFonts w:cstheme="minorHAnsi"/>
          <w:color w:val="000000" w:themeColor="text1"/>
          <w:sz w:val="24"/>
          <w:szCs w:val="24"/>
        </w:rPr>
      </w:pPr>
      <w:r w:rsidRPr="002305B4">
        <w:rPr>
          <w:rFonts w:cstheme="minorHAnsi"/>
          <w:i/>
          <w:color w:val="000000" w:themeColor="text1"/>
          <w:sz w:val="24"/>
          <w:szCs w:val="24"/>
        </w:rPr>
        <w:t xml:space="preserve"> Orientamenti pedagogici sui LEAD</w:t>
      </w:r>
      <w:r w:rsidRPr="002305B4">
        <w:rPr>
          <w:rFonts w:cstheme="minorHAnsi"/>
          <w:color w:val="000000" w:themeColor="text1"/>
          <w:sz w:val="24"/>
          <w:szCs w:val="24"/>
        </w:rPr>
        <w:t>: Legami Educativi a Distanza Un modo diverso per fare nido e scuola dell’infanzia (doc. 6/05/2020)</w:t>
      </w:r>
    </w:p>
    <w:p w:rsidR="008E7BC0" w:rsidRDefault="008E7BC0" w:rsidP="00193EB5">
      <w:pPr>
        <w:jc w:val="both"/>
        <w:rPr>
          <w:rFonts w:ascii="Garamond" w:hAnsi="Garamond"/>
          <w:sz w:val="28"/>
          <w:szCs w:val="28"/>
        </w:rPr>
      </w:pPr>
    </w:p>
    <w:sectPr w:rsidR="008E7BC0" w:rsidSect="008B620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07DED"/>
    <w:multiLevelType w:val="hybridMultilevel"/>
    <w:tmpl w:val="31E43FC8"/>
    <w:lvl w:ilvl="0" w:tplc="005E718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32D0EBB"/>
    <w:multiLevelType w:val="hybridMultilevel"/>
    <w:tmpl w:val="27961A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34F80"/>
    <w:rsid w:val="00013673"/>
    <w:rsid w:val="0004232E"/>
    <w:rsid w:val="0004651F"/>
    <w:rsid w:val="00072719"/>
    <w:rsid w:val="00082905"/>
    <w:rsid w:val="00087807"/>
    <w:rsid w:val="000E0E73"/>
    <w:rsid w:val="000F7CB8"/>
    <w:rsid w:val="00100E05"/>
    <w:rsid w:val="00123885"/>
    <w:rsid w:val="00133A9E"/>
    <w:rsid w:val="00164E74"/>
    <w:rsid w:val="00175390"/>
    <w:rsid w:val="00193EB5"/>
    <w:rsid w:val="00194D27"/>
    <w:rsid w:val="001A7235"/>
    <w:rsid w:val="001B2943"/>
    <w:rsid w:val="001C1F3A"/>
    <w:rsid w:val="001E1E96"/>
    <w:rsid w:val="001F2A48"/>
    <w:rsid w:val="001F74FA"/>
    <w:rsid w:val="00203F98"/>
    <w:rsid w:val="002258D6"/>
    <w:rsid w:val="002305B4"/>
    <w:rsid w:val="002326A1"/>
    <w:rsid w:val="0025567F"/>
    <w:rsid w:val="00261059"/>
    <w:rsid w:val="00270C32"/>
    <w:rsid w:val="00271E3B"/>
    <w:rsid w:val="00273228"/>
    <w:rsid w:val="0027516E"/>
    <w:rsid w:val="00296F08"/>
    <w:rsid w:val="002A0B88"/>
    <w:rsid w:val="002C241D"/>
    <w:rsid w:val="002E237A"/>
    <w:rsid w:val="002F3D21"/>
    <w:rsid w:val="00321ED3"/>
    <w:rsid w:val="003237E3"/>
    <w:rsid w:val="003514CB"/>
    <w:rsid w:val="00366221"/>
    <w:rsid w:val="003962AC"/>
    <w:rsid w:val="003C6B61"/>
    <w:rsid w:val="003E2AF1"/>
    <w:rsid w:val="003F461C"/>
    <w:rsid w:val="00406687"/>
    <w:rsid w:val="004229C7"/>
    <w:rsid w:val="00446C85"/>
    <w:rsid w:val="004833FC"/>
    <w:rsid w:val="004A52F3"/>
    <w:rsid w:val="004B40C7"/>
    <w:rsid w:val="004C4367"/>
    <w:rsid w:val="004D5838"/>
    <w:rsid w:val="004D6EF5"/>
    <w:rsid w:val="004E5666"/>
    <w:rsid w:val="004E76E9"/>
    <w:rsid w:val="00504622"/>
    <w:rsid w:val="00535F61"/>
    <w:rsid w:val="00547F9A"/>
    <w:rsid w:val="005529F5"/>
    <w:rsid w:val="00557820"/>
    <w:rsid w:val="00566284"/>
    <w:rsid w:val="00571C0D"/>
    <w:rsid w:val="005A409E"/>
    <w:rsid w:val="005A5845"/>
    <w:rsid w:val="005C0777"/>
    <w:rsid w:val="005D0B6B"/>
    <w:rsid w:val="005D39AB"/>
    <w:rsid w:val="005D768D"/>
    <w:rsid w:val="00624507"/>
    <w:rsid w:val="0063644E"/>
    <w:rsid w:val="0063686A"/>
    <w:rsid w:val="00672707"/>
    <w:rsid w:val="00696E74"/>
    <w:rsid w:val="00697866"/>
    <w:rsid w:val="00697E63"/>
    <w:rsid w:val="006B3A94"/>
    <w:rsid w:val="006C27A8"/>
    <w:rsid w:val="006E3C8E"/>
    <w:rsid w:val="006E69D5"/>
    <w:rsid w:val="006F57D8"/>
    <w:rsid w:val="006F5899"/>
    <w:rsid w:val="00716A3C"/>
    <w:rsid w:val="007208DD"/>
    <w:rsid w:val="0072714E"/>
    <w:rsid w:val="00754A16"/>
    <w:rsid w:val="00776281"/>
    <w:rsid w:val="00786496"/>
    <w:rsid w:val="007D0EE5"/>
    <w:rsid w:val="007D2EC4"/>
    <w:rsid w:val="007D43FB"/>
    <w:rsid w:val="007E0FAA"/>
    <w:rsid w:val="007E325C"/>
    <w:rsid w:val="007F46DC"/>
    <w:rsid w:val="007F5AE0"/>
    <w:rsid w:val="00825C45"/>
    <w:rsid w:val="00830F7B"/>
    <w:rsid w:val="00831F96"/>
    <w:rsid w:val="00847391"/>
    <w:rsid w:val="00850935"/>
    <w:rsid w:val="008744E5"/>
    <w:rsid w:val="00885212"/>
    <w:rsid w:val="008941C9"/>
    <w:rsid w:val="008A6F9F"/>
    <w:rsid w:val="008B1EA4"/>
    <w:rsid w:val="008B2268"/>
    <w:rsid w:val="008B6204"/>
    <w:rsid w:val="008E1DEC"/>
    <w:rsid w:val="008E579B"/>
    <w:rsid w:val="008E7BC0"/>
    <w:rsid w:val="00964FD6"/>
    <w:rsid w:val="009831CB"/>
    <w:rsid w:val="009861A3"/>
    <w:rsid w:val="009A6698"/>
    <w:rsid w:val="009A7766"/>
    <w:rsid w:val="009D0566"/>
    <w:rsid w:val="009D6D8F"/>
    <w:rsid w:val="009E0488"/>
    <w:rsid w:val="00A277A5"/>
    <w:rsid w:val="00A4009D"/>
    <w:rsid w:val="00A53426"/>
    <w:rsid w:val="00A61ED7"/>
    <w:rsid w:val="00A6727B"/>
    <w:rsid w:val="00A85286"/>
    <w:rsid w:val="00A8748C"/>
    <w:rsid w:val="00A93B30"/>
    <w:rsid w:val="00A958C4"/>
    <w:rsid w:val="00AA6AD7"/>
    <w:rsid w:val="00AA737E"/>
    <w:rsid w:val="00AB39D1"/>
    <w:rsid w:val="00AB62E8"/>
    <w:rsid w:val="00AC33FD"/>
    <w:rsid w:val="00AC7777"/>
    <w:rsid w:val="00AD09C7"/>
    <w:rsid w:val="00AD6D19"/>
    <w:rsid w:val="00AE5606"/>
    <w:rsid w:val="00B05B77"/>
    <w:rsid w:val="00B13D16"/>
    <w:rsid w:val="00B34F80"/>
    <w:rsid w:val="00B42437"/>
    <w:rsid w:val="00B467BD"/>
    <w:rsid w:val="00B65A6C"/>
    <w:rsid w:val="00B72D69"/>
    <w:rsid w:val="00B74C68"/>
    <w:rsid w:val="00B765C0"/>
    <w:rsid w:val="00B85E2A"/>
    <w:rsid w:val="00BA116E"/>
    <w:rsid w:val="00BA12B6"/>
    <w:rsid w:val="00BA2BEB"/>
    <w:rsid w:val="00BF478E"/>
    <w:rsid w:val="00BF6FA9"/>
    <w:rsid w:val="00C340AD"/>
    <w:rsid w:val="00C50A6C"/>
    <w:rsid w:val="00C60E86"/>
    <w:rsid w:val="00C62C34"/>
    <w:rsid w:val="00C65FA2"/>
    <w:rsid w:val="00C93B5C"/>
    <w:rsid w:val="00CE4AC1"/>
    <w:rsid w:val="00D04A74"/>
    <w:rsid w:val="00D14613"/>
    <w:rsid w:val="00D57981"/>
    <w:rsid w:val="00D61B6C"/>
    <w:rsid w:val="00DA249C"/>
    <w:rsid w:val="00DA2567"/>
    <w:rsid w:val="00DA6A9C"/>
    <w:rsid w:val="00DB0E9B"/>
    <w:rsid w:val="00DB41E8"/>
    <w:rsid w:val="00DD05D5"/>
    <w:rsid w:val="00DE3525"/>
    <w:rsid w:val="00DF1905"/>
    <w:rsid w:val="00DF71C7"/>
    <w:rsid w:val="00E379BB"/>
    <w:rsid w:val="00E738F4"/>
    <w:rsid w:val="00EB12E3"/>
    <w:rsid w:val="00EF2D2E"/>
    <w:rsid w:val="00EF313B"/>
    <w:rsid w:val="00EF570D"/>
    <w:rsid w:val="00F013F2"/>
    <w:rsid w:val="00F035CA"/>
    <w:rsid w:val="00F24D45"/>
    <w:rsid w:val="00F30821"/>
    <w:rsid w:val="00F35966"/>
    <w:rsid w:val="00F65C49"/>
    <w:rsid w:val="00F8359A"/>
    <w:rsid w:val="00F902EA"/>
    <w:rsid w:val="00FB14DF"/>
    <w:rsid w:val="00FB1F7D"/>
    <w:rsid w:val="00FB6918"/>
    <w:rsid w:val="00FD220E"/>
    <w:rsid w:val="00FD329E"/>
    <w:rsid w:val="00FD363E"/>
    <w:rsid w:val="00FD6330"/>
    <w:rsid w:val="00FF0D7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B6204"/>
  </w:style>
  <w:style w:type="paragraph" w:styleId="Titolo1">
    <w:name w:val="heading 1"/>
    <w:basedOn w:val="Normale"/>
    <w:next w:val="Normale"/>
    <w:link w:val="Titolo1Carattere"/>
    <w:uiPriority w:val="9"/>
    <w:qFormat/>
    <w:rsid w:val="004066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D6D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F57D8"/>
    <w:pPr>
      <w:ind w:left="720"/>
      <w:contextualSpacing/>
    </w:pPr>
  </w:style>
  <w:style w:type="character" w:styleId="Rimandocommento">
    <w:name w:val="annotation reference"/>
    <w:basedOn w:val="Carpredefinitoparagrafo"/>
    <w:uiPriority w:val="99"/>
    <w:semiHidden/>
    <w:unhideWhenUsed/>
    <w:rsid w:val="006F57D8"/>
    <w:rPr>
      <w:sz w:val="16"/>
      <w:szCs w:val="16"/>
    </w:rPr>
  </w:style>
  <w:style w:type="paragraph" w:styleId="Testocommento">
    <w:name w:val="annotation text"/>
    <w:basedOn w:val="Normale"/>
    <w:link w:val="TestocommentoCarattere"/>
    <w:uiPriority w:val="99"/>
    <w:semiHidden/>
    <w:unhideWhenUsed/>
    <w:rsid w:val="006F57D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F57D8"/>
    <w:rPr>
      <w:sz w:val="20"/>
      <w:szCs w:val="20"/>
    </w:rPr>
  </w:style>
  <w:style w:type="paragraph" w:styleId="Soggettocommento">
    <w:name w:val="annotation subject"/>
    <w:basedOn w:val="Testocommento"/>
    <w:next w:val="Testocommento"/>
    <w:link w:val="SoggettocommentoCarattere"/>
    <w:uiPriority w:val="99"/>
    <w:semiHidden/>
    <w:unhideWhenUsed/>
    <w:rsid w:val="006F57D8"/>
    <w:rPr>
      <w:b/>
      <w:bCs/>
    </w:rPr>
  </w:style>
  <w:style w:type="character" w:customStyle="1" w:styleId="SoggettocommentoCarattere">
    <w:name w:val="Soggetto commento Carattere"/>
    <w:basedOn w:val="TestocommentoCarattere"/>
    <w:link w:val="Soggettocommento"/>
    <w:uiPriority w:val="99"/>
    <w:semiHidden/>
    <w:rsid w:val="006F57D8"/>
    <w:rPr>
      <w:b/>
      <w:bCs/>
      <w:sz w:val="20"/>
      <w:szCs w:val="20"/>
    </w:rPr>
  </w:style>
  <w:style w:type="paragraph" w:styleId="Testofumetto">
    <w:name w:val="Balloon Text"/>
    <w:basedOn w:val="Normale"/>
    <w:link w:val="TestofumettoCarattere"/>
    <w:uiPriority w:val="99"/>
    <w:semiHidden/>
    <w:unhideWhenUsed/>
    <w:rsid w:val="006F57D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57D8"/>
    <w:rPr>
      <w:rFonts w:ascii="Segoe UI" w:hAnsi="Segoe UI" w:cs="Segoe UI"/>
      <w:sz w:val="18"/>
      <w:szCs w:val="18"/>
    </w:rPr>
  </w:style>
  <w:style w:type="character" w:customStyle="1" w:styleId="Titolo1Carattere">
    <w:name w:val="Titolo 1 Carattere"/>
    <w:basedOn w:val="Carpredefinitoparagrafo"/>
    <w:link w:val="Titolo1"/>
    <w:uiPriority w:val="9"/>
    <w:rsid w:val="00406687"/>
    <w:rPr>
      <w:rFonts w:asciiTheme="majorHAnsi" w:eastAsiaTheme="majorEastAsia" w:hAnsiTheme="majorHAnsi" w:cstheme="majorBidi"/>
      <w:color w:val="2F5496" w:themeColor="accent1" w:themeShade="BF"/>
      <w:sz w:val="32"/>
      <w:szCs w:val="32"/>
    </w:rPr>
  </w:style>
  <w:style w:type="paragraph" w:customStyle="1" w:styleId="selectionshareable">
    <w:name w:val="selectionshareable"/>
    <w:basedOn w:val="Normale"/>
    <w:rsid w:val="003C6B6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7D2EC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semiHidden/>
    <w:unhideWhenUsed/>
    <w:rsid w:val="00F65C49"/>
    <w:pPr>
      <w:overflowPunct w:val="0"/>
      <w:autoSpaceDE w:val="0"/>
      <w:autoSpaceDN w:val="0"/>
      <w:adjustRightInd w:val="0"/>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F65C49"/>
    <w:rPr>
      <w:rFonts w:ascii="Times New Roman" w:eastAsia="Times New Roman" w:hAnsi="Times New Roman" w:cs="Times New Roman"/>
      <w:sz w:val="20"/>
      <w:szCs w:val="20"/>
      <w:lang w:eastAsia="it-IT"/>
    </w:rPr>
  </w:style>
  <w:style w:type="character" w:customStyle="1" w:styleId="Titolo3Carattere">
    <w:name w:val="Titolo 3 Carattere"/>
    <w:basedOn w:val="Carpredefinitoparagrafo"/>
    <w:link w:val="Titolo3"/>
    <w:uiPriority w:val="9"/>
    <w:semiHidden/>
    <w:rsid w:val="00AD6D19"/>
    <w:rPr>
      <w:rFonts w:asciiTheme="majorHAnsi" w:eastAsiaTheme="majorEastAsia" w:hAnsiTheme="majorHAnsi" w:cstheme="majorBidi"/>
      <w:color w:val="1F3763"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40638522">
      <w:bodyDiv w:val="1"/>
      <w:marLeft w:val="0"/>
      <w:marRight w:val="0"/>
      <w:marTop w:val="0"/>
      <w:marBottom w:val="0"/>
      <w:divBdr>
        <w:top w:val="none" w:sz="0" w:space="0" w:color="auto"/>
        <w:left w:val="none" w:sz="0" w:space="0" w:color="auto"/>
        <w:bottom w:val="none" w:sz="0" w:space="0" w:color="auto"/>
        <w:right w:val="none" w:sz="0" w:space="0" w:color="auto"/>
      </w:divBdr>
    </w:div>
    <w:div w:id="51852226">
      <w:bodyDiv w:val="1"/>
      <w:marLeft w:val="0"/>
      <w:marRight w:val="0"/>
      <w:marTop w:val="0"/>
      <w:marBottom w:val="0"/>
      <w:divBdr>
        <w:top w:val="none" w:sz="0" w:space="0" w:color="auto"/>
        <w:left w:val="none" w:sz="0" w:space="0" w:color="auto"/>
        <w:bottom w:val="none" w:sz="0" w:space="0" w:color="auto"/>
        <w:right w:val="none" w:sz="0" w:space="0" w:color="auto"/>
      </w:divBdr>
    </w:div>
    <w:div w:id="203104329">
      <w:bodyDiv w:val="1"/>
      <w:marLeft w:val="0"/>
      <w:marRight w:val="0"/>
      <w:marTop w:val="0"/>
      <w:marBottom w:val="0"/>
      <w:divBdr>
        <w:top w:val="none" w:sz="0" w:space="0" w:color="auto"/>
        <w:left w:val="none" w:sz="0" w:space="0" w:color="auto"/>
        <w:bottom w:val="none" w:sz="0" w:space="0" w:color="auto"/>
        <w:right w:val="none" w:sz="0" w:space="0" w:color="auto"/>
      </w:divBdr>
    </w:div>
    <w:div w:id="1061252268">
      <w:bodyDiv w:val="1"/>
      <w:marLeft w:val="0"/>
      <w:marRight w:val="0"/>
      <w:marTop w:val="0"/>
      <w:marBottom w:val="0"/>
      <w:divBdr>
        <w:top w:val="none" w:sz="0" w:space="0" w:color="auto"/>
        <w:left w:val="none" w:sz="0" w:space="0" w:color="auto"/>
        <w:bottom w:val="none" w:sz="0" w:space="0" w:color="auto"/>
        <w:right w:val="none" w:sz="0" w:space="0" w:color="auto"/>
      </w:divBdr>
    </w:div>
    <w:div w:id="1139955540">
      <w:bodyDiv w:val="1"/>
      <w:marLeft w:val="0"/>
      <w:marRight w:val="0"/>
      <w:marTop w:val="0"/>
      <w:marBottom w:val="0"/>
      <w:divBdr>
        <w:top w:val="none" w:sz="0" w:space="0" w:color="auto"/>
        <w:left w:val="none" w:sz="0" w:space="0" w:color="auto"/>
        <w:bottom w:val="none" w:sz="0" w:space="0" w:color="auto"/>
        <w:right w:val="none" w:sz="0" w:space="0" w:color="auto"/>
      </w:divBdr>
    </w:div>
    <w:div w:id="1711877468">
      <w:bodyDiv w:val="1"/>
      <w:marLeft w:val="0"/>
      <w:marRight w:val="0"/>
      <w:marTop w:val="0"/>
      <w:marBottom w:val="0"/>
      <w:divBdr>
        <w:top w:val="none" w:sz="0" w:space="0" w:color="auto"/>
        <w:left w:val="none" w:sz="0" w:space="0" w:color="auto"/>
        <w:bottom w:val="none" w:sz="0" w:space="0" w:color="auto"/>
        <w:right w:val="none" w:sz="0" w:space="0" w:color="auto"/>
      </w:divBdr>
    </w:div>
    <w:div w:id="178769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13088-835D-4D8C-8C16-7495E2D0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5656</Words>
  <Characters>32241</Characters>
  <Application>Microsoft Office Word</Application>
  <DocSecurity>0</DocSecurity>
  <Lines>268</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2020-06-05T10:07:00Z</cp:lastPrinted>
  <dcterms:created xsi:type="dcterms:W3CDTF">2020-09-16T17:15:00Z</dcterms:created>
  <dcterms:modified xsi:type="dcterms:W3CDTF">2020-09-16T17:15:00Z</dcterms:modified>
</cp:coreProperties>
</file>